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06" w:rsidRDefault="00CE4106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192734" w:rsidRDefault="00192734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192734" w:rsidRDefault="00192734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192734" w:rsidRDefault="00192734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EC0517" w:rsidRDefault="00EC0517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EC0517" w:rsidRDefault="00EC0517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EC0517" w:rsidRDefault="00EC0517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EC0517" w:rsidRDefault="00EC0517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D361D0" w:rsidRDefault="00D361D0" w:rsidP="00EC0517">
      <w:pPr>
        <w:shd w:val="clear" w:color="auto" w:fill="FFFFFF"/>
        <w:ind w:left="307" w:firstLine="720"/>
        <w:jc w:val="center"/>
        <w:rPr>
          <w:rFonts w:ascii="Arial" w:eastAsia="Times New Roman" w:hAnsi="Arial"/>
          <w:b/>
          <w:bCs/>
          <w:sz w:val="30"/>
          <w:szCs w:val="30"/>
        </w:rPr>
      </w:pPr>
      <w:r>
        <w:rPr>
          <w:rFonts w:ascii="Arial" w:eastAsia="Times New Roman" w:hAnsi="Arial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10E9412" wp14:editId="67534BE1">
            <wp:simplePos x="0" y="0"/>
            <wp:positionH relativeFrom="column">
              <wp:posOffset>606425</wp:posOffset>
            </wp:positionH>
            <wp:positionV relativeFrom="page">
              <wp:posOffset>371475</wp:posOffset>
            </wp:positionV>
            <wp:extent cx="1694180" cy="762000"/>
            <wp:effectExtent l="0" t="0" r="1270" b="0"/>
            <wp:wrapThrough wrapText="bothSides">
              <wp:wrapPolygon edited="0">
                <wp:start x="0" y="0"/>
                <wp:lineTo x="0" y="21060"/>
                <wp:lineTo x="21373" y="21060"/>
                <wp:lineTo x="2137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TXxriJBuE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9B5" w:rsidRPr="00CE4106" w:rsidRDefault="00580A8C" w:rsidP="00EC0517">
      <w:pPr>
        <w:jc w:val="center"/>
        <w:rPr>
          <w:sz w:val="40"/>
        </w:rPr>
      </w:pPr>
      <w:r w:rsidRPr="00CE4106">
        <w:rPr>
          <w:sz w:val="40"/>
        </w:rPr>
        <w:t>Методические материалы по заполнению субъектом малого</w:t>
      </w:r>
      <w:r w:rsidR="00192734">
        <w:rPr>
          <w:sz w:val="40"/>
        </w:rPr>
        <w:t xml:space="preserve"> </w:t>
      </w:r>
      <w:r w:rsidRPr="00CE4106">
        <w:rPr>
          <w:sz w:val="40"/>
        </w:rPr>
        <w:t>или среднего предпринимательства документов,</w:t>
      </w:r>
    </w:p>
    <w:p w:rsidR="00E579B5" w:rsidRPr="00CE4106" w:rsidRDefault="00580A8C" w:rsidP="00EC0517">
      <w:pPr>
        <w:jc w:val="center"/>
        <w:rPr>
          <w:sz w:val="40"/>
        </w:rPr>
      </w:pPr>
      <w:proofErr w:type="gramStart"/>
      <w:r w:rsidRPr="00CE4106">
        <w:rPr>
          <w:sz w:val="40"/>
        </w:rPr>
        <w:t>представляемых</w:t>
      </w:r>
      <w:proofErr w:type="gramEnd"/>
      <w:r w:rsidRPr="00CE4106">
        <w:rPr>
          <w:sz w:val="40"/>
        </w:rPr>
        <w:t xml:space="preserve"> в Уполномоченный орган субъекта</w:t>
      </w:r>
    </w:p>
    <w:p w:rsidR="00E579B5" w:rsidRPr="00CE4106" w:rsidRDefault="00580A8C" w:rsidP="00EC0517">
      <w:pPr>
        <w:jc w:val="center"/>
        <w:rPr>
          <w:sz w:val="40"/>
        </w:rPr>
      </w:pPr>
      <w:r w:rsidRPr="00CE4106">
        <w:rPr>
          <w:sz w:val="40"/>
        </w:rPr>
        <w:t>Российской Федерации с целью признания социальным</w:t>
      </w:r>
    </w:p>
    <w:p w:rsidR="00E579B5" w:rsidRPr="00CE4106" w:rsidRDefault="00580A8C" w:rsidP="00EC0517">
      <w:pPr>
        <w:jc w:val="center"/>
        <w:rPr>
          <w:sz w:val="40"/>
        </w:rPr>
      </w:pPr>
      <w:proofErr w:type="gramStart"/>
      <w:r w:rsidRPr="00CE4106">
        <w:rPr>
          <w:sz w:val="40"/>
        </w:rPr>
        <w:t>предприятием</w:t>
      </w:r>
      <w:proofErr w:type="gramEnd"/>
      <w:r w:rsidRPr="00CE4106">
        <w:rPr>
          <w:sz w:val="40"/>
        </w:rPr>
        <w:t>, и обращению в Уполномоченный орган</w:t>
      </w:r>
    </w:p>
    <w:p w:rsidR="00E579B5" w:rsidRPr="00CE4106" w:rsidRDefault="00580A8C" w:rsidP="00EC0517">
      <w:pPr>
        <w:jc w:val="center"/>
        <w:rPr>
          <w:sz w:val="40"/>
        </w:rPr>
      </w:pPr>
      <w:proofErr w:type="gramStart"/>
      <w:r w:rsidRPr="00CE4106">
        <w:rPr>
          <w:sz w:val="40"/>
        </w:rPr>
        <w:t>субъекта</w:t>
      </w:r>
      <w:proofErr w:type="gramEnd"/>
      <w:r w:rsidRPr="00CE4106">
        <w:rPr>
          <w:sz w:val="40"/>
        </w:rPr>
        <w:t xml:space="preserve"> Российской Федерации</w:t>
      </w:r>
    </w:p>
    <w:p w:rsidR="00CE4106" w:rsidRDefault="00CE4106" w:rsidP="00EC0517">
      <w:pPr>
        <w:jc w:val="center"/>
        <w:rPr>
          <w:sz w:val="40"/>
        </w:rPr>
      </w:pPr>
    </w:p>
    <w:p w:rsidR="00CE4106" w:rsidRDefault="00CE4106" w:rsidP="00EC0517">
      <w:pPr>
        <w:jc w:val="center"/>
        <w:rPr>
          <w:sz w:val="40"/>
        </w:rPr>
      </w:pPr>
    </w:p>
    <w:p w:rsidR="00E579B5" w:rsidRPr="00CE4106" w:rsidRDefault="00580A8C" w:rsidP="00EC0517">
      <w:pPr>
        <w:jc w:val="center"/>
        <w:rPr>
          <w:sz w:val="40"/>
        </w:rPr>
      </w:pPr>
      <w:r w:rsidRPr="00CE4106">
        <w:rPr>
          <w:sz w:val="40"/>
        </w:rPr>
        <w:t>Методические материалы предназначены для субъектов</w:t>
      </w:r>
    </w:p>
    <w:p w:rsidR="00E579B5" w:rsidRDefault="00580A8C" w:rsidP="00EC0517">
      <w:pPr>
        <w:jc w:val="center"/>
        <w:rPr>
          <w:sz w:val="40"/>
        </w:rPr>
      </w:pPr>
      <w:proofErr w:type="gramStart"/>
      <w:r w:rsidRPr="00CE4106">
        <w:rPr>
          <w:sz w:val="40"/>
        </w:rPr>
        <w:t>малого</w:t>
      </w:r>
      <w:proofErr w:type="gramEnd"/>
      <w:r w:rsidRPr="00CE4106">
        <w:rPr>
          <w:sz w:val="40"/>
        </w:rPr>
        <w:t xml:space="preserve"> и среднего предпринимательства, обеспечивающих</w:t>
      </w:r>
      <w:r w:rsidR="00192734">
        <w:rPr>
          <w:sz w:val="40"/>
        </w:rPr>
        <w:t xml:space="preserve"> </w:t>
      </w:r>
      <w:r w:rsidRPr="00CE4106">
        <w:rPr>
          <w:sz w:val="40"/>
        </w:rPr>
        <w:t>занятость граждан, отнесенных к категориям социально</w:t>
      </w:r>
      <w:r w:rsidR="00192734">
        <w:rPr>
          <w:sz w:val="40"/>
        </w:rPr>
        <w:t xml:space="preserve"> </w:t>
      </w:r>
      <w:r w:rsidRPr="00CE4106">
        <w:rPr>
          <w:sz w:val="40"/>
        </w:rPr>
        <w:t>уязвимых</w:t>
      </w:r>
    </w:p>
    <w:p w:rsidR="00252E86" w:rsidRDefault="00252E86" w:rsidP="00EC0517">
      <w:pPr>
        <w:jc w:val="center"/>
        <w:rPr>
          <w:sz w:val="40"/>
        </w:rPr>
      </w:pPr>
      <w:r>
        <w:rPr>
          <w:sz w:val="40"/>
        </w:rPr>
        <w:t>(Категория заявителей №1)</w:t>
      </w:r>
    </w:p>
    <w:p w:rsidR="00252E86" w:rsidRPr="00CE4106" w:rsidRDefault="00252E86" w:rsidP="00EC0517">
      <w:pPr>
        <w:jc w:val="center"/>
        <w:rPr>
          <w:sz w:val="40"/>
        </w:rPr>
      </w:pPr>
    </w:p>
    <w:p w:rsidR="00CE4106" w:rsidRPr="00CE4106" w:rsidRDefault="00CE4106" w:rsidP="00EC0517">
      <w:pPr>
        <w:jc w:val="center"/>
        <w:rPr>
          <w:sz w:val="40"/>
        </w:rPr>
      </w:pPr>
    </w:p>
    <w:p w:rsidR="00CE4106" w:rsidRDefault="00CE4106" w:rsidP="00EC0517">
      <w:pPr>
        <w:jc w:val="center"/>
      </w:pPr>
    </w:p>
    <w:p w:rsidR="00CE4106" w:rsidRDefault="00CE4106" w:rsidP="00EC0517">
      <w:pPr>
        <w:jc w:val="center"/>
      </w:pPr>
    </w:p>
    <w:p w:rsidR="008142B3" w:rsidRDefault="008142B3" w:rsidP="00EC0517">
      <w:pPr>
        <w:jc w:val="center"/>
      </w:pPr>
    </w:p>
    <w:p w:rsidR="00192734" w:rsidRDefault="00192734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192734" w:rsidRDefault="00192734" w:rsidP="00EC0517">
      <w:pPr>
        <w:jc w:val="center"/>
      </w:pPr>
    </w:p>
    <w:p w:rsidR="00192734" w:rsidRDefault="00192734" w:rsidP="00EC0517">
      <w:pPr>
        <w:jc w:val="center"/>
      </w:pPr>
    </w:p>
    <w:p w:rsidR="00192734" w:rsidRDefault="00192734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jc w:val="center"/>
      </w:pPr>
    </w:p>
    <w:p w:rsidR="008142B3" w:rsidRDefault="008142B3" w:rsidP="00EC0517">
      <w:pPr>
        <w:ind w:firstLine="720"/>
      </w:pPr>
    </w:p>
    <w:p w:rsidR="008142B3" w:rsidRDefault="008142B3" w:rsidP="00EC0517">
      <w:pPr>
        <w:ind w:firstLine="720"/>
      </w:pPr>
    </w:p>
    <w:p w:rsidR="008142B3" w:rsidRDefault="008142B3" w:rsidP="00EC0517">
      <w:pPr>
        <w:ind w:firstLine="720"/>
      </w:pPr>
    </w:p>
    <w:p w:rsidR="00951A76" w:rsidRDefault="00951A76" w:rsidP="00EC0517">
      <w:pPr>
        <w:ind w:firstLine="720"/>
        <w:jc w:val="center"/>
        <w:rPr>
          <w:b/>
          <w:bCs/>
          <w:sz w:val="24"/>
          <w:szCs w:val="24"/>
        </w:rPr>
      </w:pPr>
    </w:p>
    <w:p w:rsidR="00E579B5" w:rsidRDefault="00580A8C" w:rsidP="00EC0517">
      <w:pPr>
        <w:ind w:firstLine="720"/>
        <w:jc w:val="center"/>
      </w:pPr>
      <w:r>
        <w:rPr>
          <w:b/>
          <w:bCs/>
          <w:sz w:val="24"/>
          <w:szCs w:val="24"/>
        </w:rPr>
        <w:lastRenderedPageBreak/>
        <w:t xml:space="preserve">1.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E579B5" w:rsidRDefault="00580A8C" w:rsidP="00EC0517">
      <w:pPr>
        <w:numPr>
          <w:ilvl w:val="0"/>
          <w:numId w:val="1"/>
        </w:numPr>
        <w:shd w:val="clear" w:color="auto" w:fill="FFFFFF"/>
        <w:tabs>
          <w:tab w:val="left" w:pos="1133"/>
        </w:tabs>
        <w:ind w:right="5" w:firstLine="72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Настоящие методические материалы разработаны в рамках реализации положений статьи 24.1 Федерального закона от 24 июля 2007 года № 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29 ноября 2019 г.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Порядок).</w:t>
      </w:r>
    </w:p>
    <w:p w:rsidR="00E579B5" w:rsidRDefault="00580A8C" w:rsidP="00EC0517">
      <w:pPr>
        <w:numPr>
          <w:ilvl w:val="0"/>
          <w:numId w:val="1"/>
        </w:numPr>
        <w:shd w:val="clear" w:color="auto" w:fill="FFFFFF"/>
        <w:tabs>
          <w:tab w:val="left" w:pos="1133"/>
        </w:tabs>
        <w:ind w:right="5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Настоящие методические материалы содержат рекомендации по заполнению субъектами малого и среднего предпринимательства документов, представляемых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субъектов малого и среднего предпринимательства (далее – Уполномоченный орган) с целью признания социальным предприятием и в дальнейшем включением информации об этом в единый реестр субъектов малого и среднего предпринимательства.</w:t>
      </w:r>
    </w:p>
    <w:p w:rsidR="00E579B5" w:rsidRDefault="00580A8C" w:rsidP="00EC0517">
      <w:pPr>
        <w:numPr>
          <w:ilvl w:val="0"/>
          <w:numId w:val="1"/>
        </w:numPr>
        <w:shd w:val="clear" w:color="auto" w:fill="FFFFFF"/>
        <w:tabs>
          <w:tab w:val="left" w:pos="1133"/>
        </w:tabs>
        <w:ind w:right="5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разделе 2 настоящих методических материалов приведена инструкция по обращению в Уполномоченный орган с целью признания социальным предприятием, в разделах 3-6 приводятся инструкции по подготовке и заполнению документов, которые должны представлять заявители в Уполномоченный орган в соответствии с Порядком.</w:t>
      </w:r>
    </w:p>
    <w:p w:rsidR="00E579B5" w:rsidRDefault="00580A8C" w:rsidP="00EC0517">
      <w:pPr>
        <w:numPr>
          <w:ilvl w:val="0"/>
          <w:numId w:val="1"/>
        </w:numPr>
        <w:shd w:val="clear" w:color="auto" w:fill="FFFFFF"/>
        <w:tabs>
          <w:tab w:val="left" w:pos="1133"/>
        </w:tabs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настоящих методических материалах используются следующие условные наименования:</w:t>
      </w:r>
    </w:p>
    <w:p w:rsidR="00E579B5" w:rsidRDefault="00580A8C" w:rsidP="00EC0517">
      <w:pPr>
        <w:shd w:val="clear" w:color="auto" w:fill="FFFFFF"/>
        <w:tabs>
          <w:tab w:val="left" w:pos="2491"/>
          <w:tab w:val="left" w:pos="2966"/>
          <w:tab w:val="left" w:pos="4272"/>
          <w:tab w:val="left" w:pos="5827"/>
          <w:tab w:val="left" w:pos="7118"/>
          <w:tab w:val="left" w:pos="8232"/>
          <w:tab w:val="left" w:pos="8986"/>
        </w:tabs>
        <w:ind w:firstLine="720"/>
        <w:jc w:val="both"/>
      </w:pPr>
      <w:r>
        <w:rPr>
          <w:rFonts w:eastAsia="Times New Roman"/>
          <w:sz w:val="24"/>
          <w:szCs w:val="24"/>
        </w:rPr>
        <w:t>Порядок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="00CE410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Порядок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признания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субъекта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малого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среднего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предпринимательства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социальным</w:t>
      </w:r>
      <w:r w:rsidR="00016D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предприятием,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утвержденный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приказом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Минэкономразвития России от 29 ноября 2019 г. № 773.</w:t>
      </w:r>
    </w:p>
    <w:p w:rsidR="00E579B5" w:rsidRDefault="00580A8C" w:rsidP="00EC0517">
      <w:pPr>
        <w:shd w:val="clear" w:color="auto" w:fill="FFFFFF"/>
        <w:ind w:right="43" w:firstLine="720"/>
        <w:jc w:val="both"/>
      </w:pPr>
      <w:r>
        <w:rPr>
          <w:rFonts w:eastAsia="Times New Roman"/>
          <w:sz w:val="24"/>
          <w:szCs w:val="24"/>
        </w:rPr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:rsidR="00E579B5" w:rsidRDefault="00580A8C" w:rsidP="00EC051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:rsidR="00EC0517" w:rsidRDefault="00EC0517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Самарской области – Министерство экономического развития и инвестиций Самарской области.</w:t>
      </w:r>
    </w:p>
    <w:p w:rsidR="00E579B5" w:rsidRDefault="00580A8C" w:rsidP="00EC0517">
      <w:pPr>
        <w:shd w:val="clear" w:color="auto" w:fill="FFFFFF"/>
        <w:ind w:right="5" w:firstLine="720"/>
        <w:jc w:val="both"/>
      </w:pPr>
      <w:r>
        <w:rPr>
          <w:rFonts w:eastAsia="Times New Roman"/>
          <w:sz w:val="24"/>
          <w:szCs w:val="24"/>
        </w:rPr>
        <w:t>Граждане, отнесенные к категориям социально уязвимых – граждане, указанные в пункте 1 части 1 статьи 24.1 Федерального закона:</w:t>
      </w:r>
    </w:p>
    <w:p w:rsidR="00E579B5" w:rsidRDefault="00580A8C" w:rsidP="00EC0517">
      <w:pPr>
        <w:shd w:val="clear" w:color="auto" w:fill="FFFFFF"/>
        <w:tabs>
          <w:tab w:val="left" w:pos="1402"/>
        </w:tabs>
        <w:ind w:firstLine="720"/>
      </w:pPr>
      <w:proofErr w:type="gramStart"/>
      <w:r>
        <w:rPr>
          <w:rFonts w:eastAsia="Times New Roman"/>
          <w:sz w:val="24"/>
          <w:szCs w:val="24"/>
        </w:rPr>
        <w:t>а</w:t>
      </w:r>
      <w:proofErr w:type="gramEnd"/>
      <w:r>
        <w:rPr>
          <w:rFonts w:eastAsia="Times New Roman"/>
          <w:sz w:val="24"/>
          <w:szCs w:val="24"/>
        </w:rPr>
        <w:t>)</w:t>
      </w:r>
      <w:r w:rsidR="00016D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инвалиды и лица с ограниченными возможностями здоровья;</w:t>
      </w:r>
    </w:p>
    <w:p w:rsidR="00E579B5" w:rsidRDefault="00580A8C" w:rsidP="00EC0517">
      <w:pPr>
        <w:shd w:val="clear" w:color="auto" w:fill="FFFFFF"/>
        <w:tabs>
          <w:tab w:val="left" w:pos="1728"/>
          <w:tab w:val="left" w:pos="3187"/>
          <w:tab w:val="left" w:pos="3710"/>
          <w:tab w:val="left" w:pos="4699"/>
          <w:tab w:val="left" w:pos="6566"/>
          <w:tab w:val="left" w:pos="8069"/>
        </w:tabs>
        <w:ind w:right="14" w:firstLine="720"/>
        <w:jc w:val="both"/>
      </w:pPr>
      <w:proofErr w:type="gram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)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одинокие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CE410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 w:hAnsi="Arial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или)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многодетные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родители,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воспитывающие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несовершеннолетних детей, в том числе детей-инвалидов;</w:t>
      </w:r>
    </w:p>
    <w:p w:rsidR="00E579B5" w:rsidRDefault="00580A8C" w:rsidP="00EC0517">
      <w:pPr>
        <w:shd w:val="clear" w:color="auto" w:fill="FFFFFF"/>
        <w:tabs>
          <w:tab w:val="left" w:pos="1426"/>
        </w:tabs>
        <w:ind w:right="14" w:firstLine="720"/>
        <w:jc w:val="both"/>
      </w:pP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)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пенсионеры и граждане предпенсионного возраста (в течение пяти лет до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наступления возраста, дающего право на страховую пенсию по старости, в том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числе назначаемую досрочно);</w:t>
      </w:r>
    </w:p>
    <w:p w:rsidR="00E579B5" w:rsidRDefault="00580A8C" w:rsidP="00EC0517">
      <w:pPr>
        <w:shd w:val="clear" w:color="auto" w:fill="FFFFFF"/>
        <w:tabs>
          <w:tab w:val="left" w:pos="1387"/>
        </w:tabs>
        <w:ind w:firstLine="720"/>
      </w:pP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)</w:t>
      </w:r>
      <w:r w:rsidR="00016D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выпускники детских домов в возрасте до двадцати трех лет;</w:t>
      </w:r>
    </w:p>
    <w:p w:rsidR="00E579B5" w:rsidRDefault="00580A8C" w:rsidP="00EC0517">
      <w:pPr>
        <w:shd w:val="clear" w:color="auto" w:fill="FFFFFF"/>
        <w:tabs>
          <w:tab w:val="left" w:pos="1387"/>
        </w:tabs>
        <w:ind w:firstLine="720"/>
        <w:jc w:val="both"/>
      </w:pPr>
      <w:proofErr w:type="gramStart"/>
      <w:r>
        <w:rPr>
          <w:rFonts w:eastAsia="Times New Roman"/>
          <w:sz w:val="24"/>
          <w:szCs w:val="24"/>
        </w:rPr>
        <w:t>д</w:t>
      </w:r>
      <w:proofErr w:type="gramEnd"/>
      <w:r>
        <w:rPr>
          <w:rFonts w:eastAsia="Times New Roman"/>
          <w:sz w:val="24"/>
          <w:szCs w:val="24"/>
        </w:rPr>
        <w:t>)</w:t>
      </w:r>
      <w:r w:rsidR="00016D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лица, освобожденные из мест лишения свободы и имеющие неснятую или</w:t>
      </w:r>
      <w:r w:rsidR="00CE4106">
        <w:rPr>
          <w:rFonts w:eastAsia="Times New Roman"/>
          <w:sz w:val="24"/>
          <w:szCs w:val="24"/>
        </w:rPr>
        <w:t xml:space="preserve"> н</w:t>
      </w:r>
      <w:r>
        <w:rPr>
          <w:rFonts w:eastAsia="Times New Roman"/>
          <w:sz w:val="24"/>
          <w:szCs w:val="24"/>
        </w:rPr>
        <w:t>епогашенную судимость;</w:t>
      </w:r>
    </w:p>
    <w:p w:rsidR="00E579B5" w:rsidRDefault="00580A8C" w:rsidP="00EC0517">
      <w:pPr>
        <w:shd w:val="clear" w:color="auto" w:fill="FFFFFF"/>
        <w:tabs>
          <w:tab w:val="left" w:pos="1397"/>
        </w:tabs>
        <w:ind w:firstLine="720"/>
      </w:pPr>
      <w:proofErr w:type="gramStart"/>
      <w:r>
        <w:rPr>
          <w:rFonts w:eastAsia="Times New Roman"/>
          <w:sz w:val="24"/>
          <w:szCs w:val="24"/>
        </w:rPr>
        <w:t>е</w:t>
      </w:r>
      <w:proofErr w:type="gramEnd"/>
      <w:r>
        <w:rPr>
          <w:rFonts w:eastAsia="Times New Roman"/>
          <w:sz w:val="24"/>
          <w:szCs w:val="24"/>
        </w:rPr>
        <w:t>)</w:t>
      </w:r>
      <w:r w:rsidR="00016D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беженцы и вынужденные переселенцы;</w:t>
      </w:r>
    </w:p>
    <w:p w:rsidR="00E579B5" w:rsidRDefault="00580A8C" w:rsidP="00EC0517">
      <w:pPr>
        <w:shd w:val="clear" w:color="auto" w:fill="FFFFFF"/>
        <w:tabs>
          <w:tab w:val="left" w:pos="1474"/>
        </w:tabs>
        <w:ind w:firstLine="720"/>
      </w:pPr>
      <w:proofErr w:type="gramStart"/>
      <w:r>
        <w:rPr>
          <w:rFonts w:eastAsia="Times New Roman"/>
          <w:sz w:val="24"/>
          <w:szCs w:val="24"/>
        </w:rPr>
        <w:t>ж</w:t>
      </w:r>
      <w:proofErr w:type="gramEnd"/>
      <w:r>
        <w:rPr>
          <w:rFonts w:eastAsia="Times New Roman"/>
          <w:sz w:val="24"/>
          <w:szCs w:val="24"/>
        </w:rPr>
        <w:t>)</w:t>
      </w:r>
      <w:r w:rsidR="00016D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малоимущие граждане;</w:t>
      </w:r>
    </w:p>
    <w:p w:rsidR="00E579B5" w:rsidRDefault="00580A8C" w:rsidP="00EC0517">
      <w:pPr>
        <w:shd w:val="clear" w:color="auto" w:fill="FFFFFF"/>
        <w:tabs>
          <w:tab w:val="left" w:pos="1397"/>
        </w:tabs>
        <w:ind w:firstLine="720"/>
      </w:pPr>
      <w:proofErr w:type="gramStart"/>
      <w:r>
        <w:rPr>
          <w:rFonts w:eastAsia="Times New Roman"/>
          <w:sz w:val="24"/>
          <w:szCs w:val="24"/>
        </w:rPr>
        <w:t>з</w:t>
      </w:r>
      <w:proofErr w:type="gramEnd"/>
      <w:r>
        <w:rPr>
          <w:rFonts w:eastAsia="Times New Roman"/>
          <w:sz w:val="24"/>
          <w:szCs w:val="24"/>
        </w:rPr>
        <w:t>)</w:t>
      </w:r>
      <w:r w:rsidR="00016D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лица без определенного места жительства и занятий;</w:t>
      </w:r>
    </w:p>
    <w:p w:rsidR="00E579B5" w:rsidRDefault="00580A8C" w:rsidP="00EC0517">
      <w:pPr>
        <w:shd w:val="clear" w:color="auto" w:fill="FFFFFF"/>
        <w:ind w:firstLine="720"/>
        <w:jc w:val="both"/>
      </w:pP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>) граждане, не указанные в подпунктах "а" – "з", признанные нуждающимися в социальном обслуживании.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Обеспечение занятости граждан, отнесенных к категориям социально уязвимых – социальная деятельность, соответствующая описанию, приведенному в пункте 1 части 1 статьи 24.1 Федерального закона.</w:t>
      </w:r>
    </w:p>
    <w:p w:rsidR="00E579B5" w:rsidRDefault="00580A8C" w:rsidP="00EC0517">
      <w:pPr>
        <w:shd w:val="clear" w:color="auto" w:fill="FFFFFF"/>
        <w:tabs>
          <w:tab w:val="left" w:pos="2693"/>
          <w:tab w:val="left" w:pos="3173"/>
          <w:tab w:val="left" w:pos="4531"/>
          <w:tab w:val="left" w:pos="5645"/>
          <w:tab w:val="left" w:pos="6115"/>
          <w:tab w:val="left" w:pos="7426"/>
        </w:tabs>
        <w:ind w:firstLine="720"/>
        <w:jc w:val="both"/>
      </w:pPr>
      <w:r>
        <w:rPr>
          <w:rFonts w:eastAsia="Times New Roman"/>
          <w:sz w:val="24"/>
          <w:szCs w:val="24"/>
        </w:rPr>
        <w:lastRenderedPageBreak/>
        <w:t>Заявители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субъекты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малого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среднего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предпринимательства,</w:t>
      </w:r>
      <w:r w:rsidR="00CE410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обращающиеся в Уполномоченный орган с целью признания социальным предприятием субъекты малого и среднего предпринимательства, обеспечивающие занятость граждан, отнесенных к категориям социально уязвимых, соответствующие условию, предусмотренному пунктом 1 части 1 статьи 24.1 Федерального закона: среднесписочная численность лиц, относящихся к любой из категорий социально уязвимых граждан, по итогам предыдущего календарного года должна составлять не менее 50% среди других работников, а доля расходов на оплату труда таких лиц – не менее 25% в расходах на оплату труда.</w:t>
      </w:r>
    </w:p>
    <w:p w:rsidR="00E579B5" w:rsidRDefault="00580A8C" w:rsidP="00EC051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Организация, образующая инфраструктуру поддержки малого и среднего предпринимательства – определяется в соответствии со статьей 15 Федерального закона;</w:t>
      </w:r>
    </w:p>
    <w:p w:rsidR="00EC0517" w:rsidRDefault="00EC0517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Самарской области – ГКУ СО «Информационно-консалтинговое агентство Самарской области».</w:t>
      </w:r>
    </w:p>
    <w:p w:rsidR="00E579B5" w:rsidRDefault="00580A8C" w:rsidP="00EC0517">
      <w:pPr>
        <w:shd w:val="clear" w:color="auto" w:fill="FFFFFF"/>
        <w:ind w:firstLine="720"/>
      </w:pPr>
      <w:r>
        <w:rPr>
          <w:rFonts w:eastAsia="Times New Roman"/>
          <w:sz w:val="24"/>
          <w:szCs w:val="24"/>
        </w:rPr>
        <w:t>ЕГРЮЛ – единый государственный реестр юридических лиц.</w:t>
      </w:r>
    </w:p>
    <w:p w:rsidR="00E579B5" w:rsidRDefault="00580A8C" w:rsidP="00EC0517">
      <w:pPr>
        <w:shd w:val="clear" w:color="auto" w:fill="FFFFFF"/>
        <w:tabs>
          <w:tab w:val="left" w:pos="2477"/>
          <w:tab w:val="left" w:pos="3091"/>
          <w:tab w:val="left" w:pos="4416"/>
          <w:tab w:val="left" w:pos="6811"/>
          <w:tab w:val="left" w:pos="7997"/>
        </w:tabs>
        <w:ind w:firstLine="720"/>
        <w:jc w:val="both"/>
      </w:pPr>
      <w:r>
        <w:rPr>
          <w:rFonts w:eastAsia="Times New Roman"/>
          <w:sz w:val="24"/>
          <w:szCs w:val="24"/>
        </w:rPr>
        <w:t>ЕГРИП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единый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государственный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реестр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индивидуальных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предпринимателей.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 xml:space="preserve">ОКВЭД2 – ОК 029-2014 (КДЕС Ред. 2). Общероссийский классификатор видов экономической деятельности, утвержденный Приказом </w:t>
      </w:r>
      <w:proofErr w:type="spellStart"/>
      <w:r>
        <w:rPr>
          <w:rFonts w:eastAsia="Times New Roman"/>
          <w:sz w:val="24"/>
          <w:szCs w:val="24"/>
        </w:rPr>
        <w:t>Росстандарта</w:t>
      </w:r>
      <w:proofErr w:type="spellEnd"/>
      <w:r>
        <w:rPr>
          <w:rFonts w:eastAsia="Times New Roman"/>
          <w:sz w:val="24"/>
          <w:szCs w:val="24"/>
        </w:rPr>
        <w:t xml:space="preserve"> от 31 января 2014 года № 14-ст.</w:t>
      </w:r>
    </w:p>
    <w:p w:rsidR="00E579B5" w:rsidRDefault="00580A8C" w:rsidP="00EC0517">
      <w:pPr>
        <w:shd w:val="clear" w:color="auto" w:fill="FFFFFF"/>
        <w:ind w:left="1320" w:firstLine="720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sz w:val="24"/>
          <w:szCs w:val="24"/>
        </w:rPr>
        <w:t>Инструкция по обращению в Уполномоченный орган</w:t>
      </w:r>
    </w:p>
    <w:p w:rsidR="00EC0517" w:rsidRDefault="00EC0517" w:rsidP="00EC0517">
      <w:pPr>
        <w:shd w:val="clear" w:color="auto" w:fill="FFFFFF"/>
        <w:ind w:left="1320" w:firstLine="720"/>
      </w:pPr>
    </w:p>
    <w:p w:rsidR="00EC0517" w:rsidRDefault="00EC0517" w:rsidP="00EC0517">
      <w:pPr>
        <w:shd w:val="clear" w:color="auto" w:fill="FFFFFF"/>
        <w:tabs>
          <w:tab w:val="left" w:pos="1133"/>
        </w:tabs>
        <w:ind w:firstLine="720"/>
        <w:jc w:val="both"/>
      </w:pPr>
      <w:r>
        <w:rPr>
          <w:spacing w:val="-7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Для получения статуса социального предприятия необходимо обратиться в Уполномоченный орган субъекта Российской Федерации, в котором заявитель осуществляет деятельность.</w:t>
      </w:r>
    </w:p>
    <w:p w:rsidR="00EC0517" w:rsidRDefault="00EC0517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Самарской области - Министерство экономического развития и инвестиций Самарской области (</w:t>
      </w:r>
      <w:r>
        <w:rPr>
          <w:sz w:val="24"/>
        </w:rPr>
        <w:t>г</w:t>
      </w:r>
      <w:r w:rsidRPr="00CA04D1">
        <w:rPr>
          <w:sz w:val="24"/>
        </w:rPr>
        <w:t xml:space="preserve">. Самара, ул. Скляренко, 20 Департамент </w:t>
      </w:r>
      <w:r>
        <w:rPr>
          <w:sz w:val="24"/>
        </w:rPr>
        <w:t xml:space="preserve">развития предпринимательства </w:t>
      </w:r>
      <w:r>
        <w:rPr>
          <w:rFonts w:eastAsia="Times New Roman"/>
          <w:sz w:val="24"/>
          <w:szCs w:val="24"/>
        </w:rPr>
        <w:t>Министерства экономического развития и инвестиций Самарской области).</w:t>
      </w:r>
    </w:p>
    <w:p w:rsidR="00EC0517" w:rsidRDefault="00EC0517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Обратиться в Уполномоченный орган можно одним из следующих способов:</w:t>
      </w:r>
    </w:p>
    <w:p w:rsidR="00EC0517" w:rsidRDefault="00EC0517" w:rsidP="00EC0517">
      <w:pPr>
        <w:shd w:val="clear" w:color="auto" w:fill="FFFFFF"/>
        <w:tabs>
          <w:tab w:val="left" w:pos="1459"/>
        </w:tabs>
        <w:ind w:firstLine="720"/>
        <w:jc w:val="both"/>
      </w:pPr>
      <w:r>
        <w:rPr>
          <w:rFonts w:eastAsia="Times New Roman"/>
          <w:sz w:val="24"/>
          <w:szCs w:val="24"/>
        </w:rPr>
        <w:t>а. непосредственно в Уполномоченный орган;</w:t>
      </w:r>
    </w:p>
    <w:p w:rsidR="00EC0517" w:rsidRDefault="00EC0517" w:rsidP="00EC0517">
      <w:pPr>
        <w:shd w:val="clear" w:color="auto" w:fill="FFFFFF"/>
        <w:tabs>
          <w:tab w:val="left" w:pos="1541"/>
        </w:tabs>
        <w:ind w:firstLine="720"/>
        <w:jc w:val="both"/>
      </w:pPr>
      <w:r>
        <w:rPr>
          <w:rFonts w:eastAsia="Times New Roman"/>
          <w:sz w:val="24"/>
          <w:szCs w:val="24"/>
        </w:rPr>
        <w:t>б. через организации, образующие инфраструктуру поддержки малого и среднего предпринимательства (ГКУ СО «Информационно-консалтинговое агентство Самарской области»);</w:t>
      </w:r>
    </w:p>
    <w:p w:rsidR="00EC0517" w:rsidRDefault="00EC0517" w:rsidP="00EC0517">
      <w:pPr>
        <w:shd w:val="clear" w:color="auto" w:fill="FFFFFF"/>
        <w:tabs>
          <w:tab w:val="left" w:pos="1459"/>
        </w:tabs>
        <w:ind w:firstLine="720"/>
        <w:jc w:val="both"/>
      </w:pPr>
      <w:r>
        <w:rPr>
          <w:rFonts w:eastAsia="Times New Roman"/>
          <w:sz w:val="24"/>
          <w:szCs w:val="24"/>
        </w:rPr>
        <w:t>в. направив заказное письмо;</w:t>
      </w:r>
    </w:p>
    <w:p w:rsidR="00EC0517" w:rsidRDefault="00EC0517" w:rsidP="00EC0517">
      <w:pPr>
        <w:shd w:val="clear" w:color="auto" w:fill="FFFFFF"/>
        <w:tabs>
          <w:tab w:val="left" w:pos="1714"/>
          <w:tab w:val="left" w:pos="2203"/>
          <w:tab w:val="left" w:pos="3293"/>
          <w:tab w:val="left" w:pos="5122"/>
          <w:tab w:val="left" w:pos="6850"/>
          <w:tab w:val="left" w:pos="8722"/>
        </w:tabs>
        <w:ind w:firstLine="720"/>
        <w:jc w:val="both"/>
      </w:pPr>
      <w:r>
        <w:rPr>
          <w:rFonts w:eastAsia="Times New Roman"/>
          <w:sz w:val="24"/>
          <w:szCs w:val="24"/>
        </w:rPr>
        <w:t>г. в форме электронных документов, подписанных усиленной квалифицированной электронной подписью.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 обращения в Уполномоченный орган путем отправки заказного письма заявителю рекомендуется также направить сканированные копии</w:t>
      </w:r>
      <w:r w:rsidR="008142B3">
        <w:rPr>
          <w:rFonts w:eastAsia="Times New Roman"/>
          <w:sz w:val="24"/>
          <w:szCs w:val="24"/>
        </w:rPr>
        <w:t xml:space="preserve"> представляемых</w:t>
      </w:r>
      <w:r>
        <w:rPr>
          <w:rFonts w:eastAsia="Times New Roman"/>
          <w:sz w:val="24"/>
          <w:szCs w:val="24"/>
        </w:rPr>
        <w:t xml:space="preserve"> в Уполномоченный орган документов на электронную почту Уполномоченного органа с указанием даты отправки документов заказным письмом.</w:t>
      </w:r>
    </w:p>
    <w:p w:rsidR="00E579B5" w:rsidRDefault="00580A8C" w:rsidP="00EC0517">
      <w:pPr>
        <w:shd w:val="clear" w:color="auto" w:fill="FFFFFF"/>
        <w:tabs>
          <w:tab w:val="left" w:pos="1133"/>
        </w:tabs>
        <w:ind w:right="14" w:firstLine="720"/>
        <w:jc w:val="both"/>
      </w:pPr>
      <w:r>
        <w:rPr>
          <w:sz w:val="24"/>
          <w:szCs w:val="24"/>
        </w:rPr>
        <w:t>2.</w:t>
      </w:r>
      <w:r w:rsidR="00016DC4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Подать заявление и документы в Уполномоченный орган для целей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признания социальным предприятием в 2020 году можно: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 xml:space="preserve">С 9 </w:t>
      </w:r>
      <w:r w:rsidR="008142B3">
        <w:rPr>
          <w:rFonts w:eastAsia="Times New Roman"/>
          <w:sz w:val="24"/>
          <w:szCs w:val="24"/>
        </w:rPr>
        <w:t>января до 1 марта 2020 года –</w:t>
      </w:r>
      <w:r>
        <w:rPr>
          <w:rFonts w:eastAsia="Times New Roman"/>
          <w:sz w:val="24"/>
          <w:szCs w:val="24"/>
        </w:rPr>
        <w:t xml:space="preserve"> в </w:t>
      </w:r>
      <w:r w:rsidR="008142B3">
        <w:rPr>
          <w:rFonts w:eastAsia="Times New Roman"/>
          <w:sz w:val="24"/>
          <w:szCs w:val="24"/>
        </w:rPr>
        <w:t>целях</w:t>
      </w:r>
      <w:r>
        <w:rPr>
          <w:rFonts w:eastAsia="Times New Roman"/>
          <w:sz w:val="24"/>
          <w:szCs w:val="24"/>
        </w:rPr>
        <w:t xml:space="preserve"> признания заявителя социальным предприятием по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состоянию на 1 апреля 2020 года.</w:t>
      </w:r>
    </w:p>
    <w:p w:rsidR="00E579B5" w:rsidRDefault="00580A8C" w:rsidP="00EC0517">
      <w:pPr>
        <w:shd w:val="clear" w:color="auto" w:fill="FFFFFF"/>
        <w:ind w:firstLine="720"/>
      </w:pPr>
      <w:r>
        <w:rPr>
          <w:rFonts w:eastAsia="Times New Roman"/>
          <w:sz w:val="24"/>
          <w:szCs w:val="24"/>
        </w:rPr>
        <w:t>С 1 марта до 1 мая 2020 года –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целях признания заявителя социальным предприятием по </w:t>
      </w:r>
      <w:r w:rsidR="008142B3">
        <w:rPr>
          <w:rFonts w:eastAsia="Times New Roman"/>
          <w:sz w:val="24"/>
          <w:szCs w:val="24"/>
        </w:rPr>
        <w:t xml:space="preserve">состоянию </w:t>
      </w:r>
      <w:r>
        <w:rPr>
          <w:rFonts w:eastAsia="Times New Roman"/>
          <w:sz w:val="24"/>
          <w:szCs w:val="24"/>
        </w:rPr>
        <w:t>на 1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июля 2020 года.</w:t>
      </w:r>
    </w:p>
    <w:p w:rsidR="00E579B5" w:rsidRDefault="00580A8C" w:rsidP="00EC0517">
      <w:pPr>
        <w:shd w:val="clear" w:color="auto" w:fill="FFFFFF"/>
        <w:ind w:right="10" w:firstLine="720"/>
        <w:jc w:val="both"/>
      </w:pPr>
      <w:r>
        <w:rPr>
          <w:rFonts w:eastAsia="Times New Roman"/>
          <w:sz w:val="24"/>
          <w:szCs w:val="24"/>
        </w:rPr>
        <w:t>В случае если Уполномоченный орган принял решение о признании заявителя социальным предприятием по состоянию на 1 апреля 2020 года, повторно подавать документы до 1 мая в 2020 году не нужно.</w:t>
      </w:r>
    </w:p>
    <w:p w:rsidR="00E579B5" w:rsidRDefault="00580A8C" w:rsidP="00EC0517">
      <w:pPr>
        <w:shd w:val="clear" w:color="auto" w:fill="FFFFFF"/>
        <w:ind w:right="14" w:firstLine="720"/>
        <w:jc w:val="both"/>
      </w:pPr>
      <w:r>
        <w:rPr>
          <w:rFonts w:eastAsia="Times New Roman"/>
          <w:sz w:val="24"/>
          <w:szCs w:val="24"/>
        </w:rPr>
        <w:t>Подать заявление и документы в Уполномоченный орган для целей признания социальным предприятием в 2021 году и последующие годы необходимо до 1 мая.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rFonts w:eastAsia="Times New Roman"/>
          <w:spacing w:val="-3"/>
          <w:sz w:val="24"/>
          <w:szCs w:val="24"/>
        </w:rPr>
        <w:t xml:space="preserve">Комплектность документов, </w:t>
      </w:r>
      <w:r w:rsidR="008142B3">
        <w:rPr>
          <w:rFonts w:eastAsia="Times New Roman"/>
          <w:spacing w:val="-3"/>
          <w:sz w:val="24"/>
          <w:szCs w:val="24"/>
        </w:rPr>
        <w:t xml:space="preserve">представляемых в </w:t>
      </w:r>
      <w:r>
        <w:rPr>
          <w:rFonts w:eastAsia="Times New Roman"/>
          <w:spacing w:val="-3"/>
          <w:sz w:val="24"/>
          <w:szCs w:val="24"/>
        </w:rPr>
        <w:t xml:space="preserve">Уполномоченный орган </w:t>
      </w:r>
      <w:r>
        <w:rPr>
          <w:rFonts w:eastAsia="Times New Roman"/>
          <w:sz w:val="24"/>
          <w:szCs w:val="24"/>
        </w:rPr>
        <w:t>заявителем, можно проверить на основании чек-листов, приведенных в документе «Перечень документов, подаваемых заявителем в уполномоченный орган субъекта РФ для целей признания заявителя социальным предприятием».</w:t>
      </w:r>
    </w:p>
    <w:p w:rsidR="00E579B5" w:rsidRDefault="00016DC4" w:rsidP="00EC0517">
      <w:pPr>
        <w:shd w:val="clear" w:color="auto" w:fill="FFFFFF"/>
        <w:tabs>
          <w:tab w:val="left" w:pos="1133"/>
        </w:tabs>
        <w:ind w:right="19" w:firstLine="720"/>
        <w:jc w:val="both"/>
      </w:pPr>
      <w:r>
        <w:rPr>
          <w:sz w:val="24"/>
          <w:szCs w:val="24"/>
        </w:rPr>
        <w:t xml:space="preserve">3. </w:t>
      </w:r>
      <w:r w:rsidR="00580A8C">
        <w:rPr>
          <w:rFonts w:eastAsia="Times New Roman"/>
          <w:sz w:val="24"/>
          <w:szCs w:val="24"/>
        </w:rPr>
        <w:t>Заявители могут обратиться в Уполномоченный орган с целью признания</w:t>
      </w:r>
      <w:r w:rsidR="008142B3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 xml:space="preserve">социальным </w:t>
      </w:r>
      <w:r w:rsidR="00580A8C">
        <w:rPr>
          <w:rFonts w:eastAsia="Times New Roman"/>
          <w:sz w:val="24"/>
          <w:szCs w:val="24"/>
        </w:rPr>
        <w:lastRenderedPageBreak/>
        <w:t>предприятием не ранее года, следующего за годом внесения в ЕГРЮЛ</w:t>
      </w:r>
      <w:r w:rsidR="008142B3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(ЕГРИП) записи о создании юридического лица (регистрации в качестве</w:t>
      </w:r>
      <w:r w:rsidR="008142B3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индивидуального предпринимателя).</w:t>
      </w:r>
    </w:p>
    <w:p w:rsidR="00E579B5" w:rsidRDefault="00580A8C" w:rsidP="00EC0517">
      <w:pPr>
        <w:shd w:val="clear" w:color="auto" w:fill="FFFFFF"/>
        <w:ind w:right="10" w:firstLine="720"/>
        <w:jc w:val="both"/>
      </w:pPr>
      <w:r>
        <w:rPr>
          <w:rFonts w:eastAsia="Times New Roman"/>
          <w:sz w:val="24"/>
          <w:szCs w:val="24"/>
        </w:rPr>
        <w:t>Также на момент подачи документов в Уполномоченный орган информация о заявителе должна быть включена в Единый реестр субъектов малого и среднего предпринимательства.</w:t>
      </w:r>
    </w:p>
    <w:p w:rsidR="008142B3" w:rsidRDefault="00580A8C" w:rsidP="00EC0517">
      <w:pPr>
        <w:shd w:val="clear" w:color="auto" w:fill="FFFFFF"/>
        <w:tabs>
          <w:tab w:val="left" w:pos="2808"/>
          <w:tab w:val="left" w:pos="3269"/>
          <w:tab w:val="left" w:pos="5078"/>
          <w:tab w:val="left" w:pos="6264"/>
          <w:tab w:val="left" w:pos="6984"/>
          <w:tab w:val="left" w:pos="8530"/>
        </w:tabs>
        <w:ind w:right="5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записи о заявителе в Едином реестре субъектов малого и среднего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предпринимательства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обязательное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условие</w:t>
      </w:r>
      <w:r w:rsidR="008142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признания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социальным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предприятием. В данной связи заявителю рекомендуется заблаговременно проверить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наличие записи в Едином реестре субъектов малого и среднего предпринимательства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позднее, чем за месяц до обращения в Уполномоченный орган. В случае отсутствия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записи необходимо обратиться в налоговый орган через форму, размещенную на сайте</w:t>
      </w:r>
      <w:r w:rsidR="008142B3">
        <w:rPr>
          <w:rFonts w:eastAsia="Times New Roman"/>
          <w:sz w:val="24"/>
          <w:szCs w:val="24"/>
        </w:rPr>
        <w:t xml:space="preserve"> </w:t>
      </w:r>
      <w:hyperlink r:id="rId6" w:history="1">
        <w:r>
          <w:rPr>
            <w:rFonts w:eastAsia="Times New Roman"/>
            <w:sz w:val="24"/>
            <w:szCs w:val="24"/>
            <w:u w:val="single"/>
          </w:rPr>
          <w:t>https://rmsp.nalog.ru/appeal-create.html</w:t>
        </w:r>
      </w:hyperlink>
      <w:r>
        <w:rPr>
          <w:rFonts w:eastAsia="Times New Roman"/>
          <w:sz w:val="24"/>
          <w:szCs w:val="24"/>
        </w:rPr>
        <w:t>.</w:t>
      </w:r>
    </w:p>
    <w:p w:rsidR="00E579B5" w:rsidRDefault="00580A8C" w:rsidP="00EC0517">
      <w:pPr>
        <w:shd w:val="clear" w:color="auto" w:fill="FFFFFF"/>
        <w:tabs>
          <w:tab w:val="left" w:pos="2808"/>
          <w:tab w:val="left" w:pos="3269"/>
          <w:tab w:val="left" w:pos="5078"/>
          <w:tab w:val="left" w:pos="6264"/>
          <w:tab w:val="left" w:pos="6984"/>
          <w:tab w:val="left" w:pos="8530"/>
        </w:tabs>
        <w:ind w:right="5" w:firstLine="720"/>
        <w:jc w:val="both"/>
      </w:pPr>
      <w:r>
        <w:rPr>
          <w:rFonts w:eastAsia="Times New Roman"/>
          <w:sz w:val="24"/>
          <w:szCs w:val="24"/>
        </w:rPr>
        <w:t>Заявление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рассматривается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налоговым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органом в течение 15 рабочих дней с момента отправки.</w:t>
      </w:r>
    </w:p>
    <w:p w:rsidR="008142B3" w:rsidRDefault="008142B3" w:rsidP="00EC0517">
      <w:pPr>
        <w:shd w:val="clear" w:color="auto" w:fill="FFFFFF"/>
        <w:ind w:left="370" w:right="250" w:firstLine="720"/>
        <w:rPr>
          <w:b/>
          <w:bCs/>
          <w:sz w:val="24"/>
          <w:szCs w:val="24"/>
        </w:rPr>
      </w:pPr>
    </w:p>
    <w:p w:rsidR="00E579B5" w:rsidRDefault="00580A8C" w:rsidP="00EC0517">
      <w:pPr>
        <w:shd w:val="clear" w:color="auto" w:fill="FFFFFF"/>
        <w:ind w:left="370" w:right="250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>Инструкция по заполнению заявления о признании социальным предприятием (приложение № 1 к Порядку)</w:t>
      </w:r>
    </w:p>
    <w:p w:rsidR="00EC0517" w:rsidRDefault="00EC0517" w:rsidP="00EC0517">
      <w:pPr>
        <w:shd w:val="clear" w:color="auto" w:fill="FFFFFF"/>
        <w:ind w:left="370" w:right="250" w:firstLine="720"/>
        <w:jc w:val="both"/>
      </w:pPr>
    </w:p>
    <w:p w:rsidR="00252E86" w:rsidRDefault="00580A8C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spacing w:val="-6"/>
          <w:sz w:val="24"/>
          <w:szCs w:val="24"/>
        </w:rPr>
        <w:t>1.</w:t>
      </w:r>
      <w:r w:rsidR="008142B3">
        <w:rPr>
          <w:spacing w:val="-6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поле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«Наименование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уполномоченного</w:t>
      </w:r>
      <w:r w:rsidR="008142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органа»</w:t>
      </w:r>
      <w:r w:rsidR="00814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 xml:space="preserve">указывается </w:t>
      </w:r>
      <w:r w:rsidR="008142B3">
        <w:rPr>
          <w:rFonts w:eastAsia="Times New Roman"/>
          <w:spacing w:val="-9"/>
          <w:sz w:val="24"/>
          <w:szCs w:val="24"/>
        </w:rPr>
        <w:t xml:space="preserve">Уполномоченный </w:t>
      </w:r>
      <w:r>
        <w:rPr>
          <w:rFonts w:eastAsia="Times New Roman"/>
          <w:spacing w:val="-9"/>
          <w:sz w:val="24"/>
          <w:szCs w:val="24"/>
        </w:rPr>
        <w:t xml:space="preserve">орган субъекта </w:t>
      </w:r>
      <w:r w:rsidR="008142B3">
        <w:rPr>
          <w:rFonts w:eastAsia="Times New Roman"/>
          <w:spacing w:val="-9"/>
          <w:sz w:val="24"/>
          <w:szCs w:val="24"/>
        </w:rPr>
        <w:t xml:space="preserve">Российской </w:t>
      </w:r>
      <w:r>
        <w:rPr>
          <w:rFonts w:eastAsia="Times New Roman"/>
          <w:spacing w:val="-9"/>
          <w:sz w:val="24"/>
          <w:szCs w:val="24"/>
        </w:rPr>
        <w:t>Федерации,</w:t>
      </w:r>
      <w:r w:rsidR="008142B3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указанный на сайте Минэкономразвития России.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="00580A8C">
        <w:rPr>
          <w:rFonts w:eastAsia="Times New Roman"/>
          <w:sz w:val="24"/>
          <w:szCs w:val="24"/>
        </w:rPr>
        <w:t>В поле «Наименование субъекта малого или среднего предпринимательства» заявители-юридические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 w:rsidR="008142B3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Заявители-индивидуальные</w:t>
      </w:r>
      <w:r w:rsidR="008142B3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предприниматели</w:t>
      </w:r>
      <w:r w:rsidR="008142B3">
        <w:rPr>
          <w:rFonts w:ascii="Arial" w:eastAsia="Times New Roman" w:hAnsi="Arial" w:cs="Arial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указывают</w:t>
      </w:r>
      <w:r w:rsidR="008142B3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ФИО индивидуального предпринимателя согласно сведениям ЕГРИП, актуальным на дату обращения в Уполномоченный орган.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="00580A8C">
        <w:rPr>
          <w:rFonts w:eastAsia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580A8C">
        <w:rPr>
          <w:rFonts w:eastAsia="Times New Roman"/>
          <w:sz w:val="24"/>
          <w:szCs w:val="24"/>
        </w:rPr>
        <w:t>В полях «Телефон», «Факс», «Адрес электронной почты» указываются контактные данные заявителя. Заявителю рекомендуется указать как минимум один вид контактных данных из перечисленных. В полях контактных данных, отсутствующих у заявителя, указывается «Отсутствует».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="00580A8C">
        <w:rPr>
          <w:rFonts w:eastAsia="Times New Roman"/>
          <w:sz w:val="24"/>
          <w:szCs w:val="24"/>
        </w:rPr>
        <w:t>В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поле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«Полное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наименование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субъекта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малого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или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среднего предпринимательства» заявители-юридические лица указывают полное наименование юридического лица согласно сведениям ЕГРЮЛ, актуальным на дату обращения в Уполномоченный орган. Заявители-индивидуальные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 </w:t>
      </w:r>
      <w:r w:rsidR="00580A8C">
        <w:rPr>
          <w:rFonts w:eastAsia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</w:t>
      </w:r>
      <w:r w:rsidR="00580A8C">
        <w:rPr>
          <w:rFonts w:eastAsia="Times New Roman"/>
          <w:sz w:val="24"/>
          <w:szCs w:val="24"/>
        </w:rPr>
        <w:t>В поле «Серия и номер документа, подтверждающего факт внесения записи» указывается серия и номер ОГРН (ОГРНИП) согласно сведениям ЕГРЮЛ (ЕГРИП).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</w:t>
      </w:r>
      <w:r w:rsidR="00580A8C">
        <w:rPr>
          <w:rFonts w:eastAsia="Times New Roman"/>
          <w:sz w:val="24"/>
          <w:szCs w:val="24"/>
        </w:rPr>
        <w:t>В поле «Наименование регистрирующего органа» указывается наименование регистрирующего органа согласно сведениям ЕГРЮЛ (ЕГРИП).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 </w:t>
      </w:r>
      <w:r w:rsidR="00580A8C">
        <w:rPr>
          <w:rFonts w:eastAsia="Times New Roman"/>
          <w:sz w:val="24"/>
          <w:szCs w:val="24"/>
        </w:rPr>
        <w:t>В поле «ИНН» указывается идентификационный номер налогоплательщика согласно сведениям ЕГРЮЛ (ЕГРИП).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10. </w:t>
      </w:r>
      <w:r w:rsidR="00580A8C">
        <w:rPr>
          <w:rFonts w:eastAsia="Times New Roman"/>
          <w:sz w:val="24"/>
          <w:szCs w:val="24"/>
        </w:rPr>
        <w:t>В поле «КПП» указывается код причины постановки на учет согласно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сведениям ЕГРЮЛ, актуальным на дату обращения в Уполномоченный орган.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Заявители-индивидуальные предприниматели ставят в данном поле прочерк.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11. </w:t>
      </w:r>
      <w:r w:rsidR="00580A8C">
        <w:rPr>
          <w:rFonts w:eastAsia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252E86" w:rsidRDefault="00252E86" w:rsidP="00EC0517">
      <w:pPr>
        <w:shd w:val="clear" w:color="auto" w:fill="FFFFFF"/>
        <w:ind w:left="106" w:firstLine="720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12. </w:t>
      </w:r>
      <w:r w:rsidR="00580A8C" w:rsidRPr="002F5D7C">
        <w:rPr>
          <w:rFonts w:eastAsia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из единого реестра субъектов малого и среднего предпринимательства. Единый реестр субъектов малого и среднего предпринимательства размещен на сайте </w:t>
      </w:r>
      <w:hyperlink r:id="rId7" w:history="1">
        <w:r w:rsidR="00580A8C" w:rsidRPr="002F5D7C">
          <w:rPr>
            <w:rFonts w:eastAsia="Times New Roman"/>
            <w:sz w:val="24"/>
            <w:szCs w:val="24"/>
            <w:u w:val="single"/>
          </w:rPr>
          <w:t>https://rmsp.nalog.ru/</w:t>
        </w:r>
      </w:hyperlink>
      <w:r w:rsidR="00580A8C" w:rsidRPr="002F5D7C">
        <w:rPr>
          <w:rFonts w:eastAsia="Times New Roman"/>
          <w:sz w:val="24"/>
          <w:szCs w:val="24"/>
        </w:rPr>
        <w:t>.</w:t>
      </w:r>
      <w:r w:rsidRPr="00252E86">
        <w:rPr>
          <w:rFonts w:eastAsia="Times New Roman"/>
        </w:rPr>
        <w:t xml:space="preserve"> </w:t>
      </w:r>
    </w:p>
    <w:p w:rsidR="00252E86" w:rsidRDefault="00252E86" w:rsidP="00EC0517">
      <w:pPr>
        <w:shd w:val="clear" w:color="auto" w:fill="FFFFFF"/>
        <w:ind w:left="106" w:firstLine="720"/>
      </w:pPr>
      <w:r>
        <w:rPr>
          <w:rFonts w:eastAsia="Times New Roman"/>
        </w:rPr>
        <w:lastRenderedPageBreak/>
        <w:t>Найти свою организацию или ИП можно по ИНН.</w:t>
      </w:r>
    </w:p>
    <w:p w:rsidR="00252E86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</w:t>
      </w:r>
      <w:r w:rsidR="00580A8C" w:rsidRPr="002F5D7C">
        <w:rPr>
          <w:sz w:val="24"/>
          <w:szCs w:val="24"/>
        </w:rPr>
        <w:t xml:space="preserve"> </w:t>
      </w:r>
      <w:r w:rsidR="00580A8C" w:rsidRPr="002F5D7C">
        <w:rPr>
          <w:rFonts w:eastAsia="Times New Roman"/>
          <w:sz w:val="24"/>
          <w:szCs w:val="24"/>
        </w:rPr>
        <w:t>В поле «Сведения о лице, имеющем право действовать от имени заявителя без доверенности» заявитель-юридическое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 Заявители-индивидуальные предприниматели ставят в данном поле прочерк.</w:t>
      </w:r>
    </w:p>
    <w:p w:rsidR="00E579B5" w:rsidRDefault="00252E86" w:rsidP="00EC0517">
      <w:p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</w:pPr>
      <w:r>
        <w:rPr>
          <w:rFonts w:eastAsia="Times New Roman"/>
          <w:sz w:val="24"/>
          <w:szCs w:val="24"/>
        </w:rPr>
        <w:t xml:space="preserve">14. </w:t>
      </w:r>
      <w:r w:rsidR="00580A8C">
        <w:rPr>
          <w:rFonts w:eastAsia="Times New Roman"/>
          <w:sz w:val="24"/>
          <w:szCs w:val="24"/>
        </w:rPr>
        <w:t>В поле «Осуществляемые виды деятельности заявителя» перечисляются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коды всех видов деятельности в соответствии с ОКВЭД2 согласно сведениям ЕГРЮЛ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(ЕГРИП), актуальным на дату обращения в Уполномоченный орган.</w:t>
      </w:r>
    </w:p>
    <w:p w:rsidR="00E579B5" w:rsidRDefault="00580A8C" w:rsidP="00EC0517">
      <w:pPr>
        <w:shd w:val="clear" w:color="auto" w:fill="FFFFFF"/>
        <w:ind w:right="5" w:firstLine="720"/>
        <w:jc w:val="both"/>
      </w:pPr>
      <w:r>
        <w:rPr>
          <w:rFonts w:eastAsia="Times New Roman"/>
          <w:i/>
          <w:iCs/>
          <w:sz w:val="24"/>
          <w:szCs w:val="24"/>
        </w:rPr>
        <w:t>Заявитель-юридическое лицо может приложить к заявлению выписку из ЕГРЮЛ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 органа», «ИНН», «Сведения о лице, имеющем право действовать от имени заявителя без доверенности», «Осуществляемые виды деятельности заявителя». В данном случае в указанных полях следует указать «см. ЕГРЮЛ».</w:t>
      </w:r>
    </w:p>
    <w:p w:rsidR="00E579B5" w:rsidRDefault="00580A8C" w:rsidP="00EC0517">
      <w:pPr>
        <w:shd w:val="clear" w:color="auto" w:fill="FFFFFF"/>
        <w:ind w:right="5" w:firstLine="720"/>
        <w:jc w:val="both"/>
      </w:pPr>
      <w:r>
        <w:rPr>
          <w:rFonts w:eastAsia="Times New Roman"/>
          <w:i/>
          <w:iCs/>
          <w:sz w:val="24"/>
          <w:szCs w:val="24"/>
        </w:rPr>
        <w:t>Заявитель-индивидуальный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 органа», «ИНН», «КПП», «Осуществляемые виды деятельности заявителя». В данном случае в указанных полях поле следует указать «см. ЕГРИП».</w:t>
      </w:r>
    </w:p>
    <w:p w:rsidR="00E579B5" w:rsidRDefault="00252E86" w:rsidP="00EC0517">
      <w:pPr>
        <w:shd w:val="clear" w:color="auto" w:fill="FFFFFF"/>
        <w:tabs>
          <w:tab w:val="left" w:pos="1277"/>
        </w:tabs>
        <w:ind w:firstLine="720"/>
        <w:jc w:val="both"/>
      </w:pPr>
      <w:r>
        <w:rPr>
          <w:rFonts w:eastAsia="Times New Roman"/>
          <w:sz w:val="24"/>
          <w:szCs w:val="24"/>
        </w:rPr>
        <w:t xml:space="preserve">15. </w:t>
      </w:r>
      <w:r w:rsidR="00580A8C">
        <w:rPr>
          <w:rFonts w:eastAsia="Times New Roman"/>
          <w:sz w:val="24"/>
          <w:szCs w:val="24"/>
        </w:rPr>
        <w:t>В поле «Сведения о заявителе» заявители-юридические лица указывают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сокращенное наименование юридического лица согласно сведениям ЕГРЮЛ,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актуальным на дату обращения в Уполномоченный орган.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Заявители-индивидуальные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предприниматели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указывают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ФИО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индивидуального предпринимателя согласно сведениям ЕГРИП, актуальным на дату обращения в Уполномоченный орган.</w:t>
      </w:r>
    </w:p>
    <w:p w:rsidR="00E579B5" w:rsidRDefault="00252E86" w:rsidP="00EC0517">
      <w:pPr>
        <w:shd w:val="clear" w:color="auto" w:fill="FFFFFF"/>
        <w:tabs>
          <w:tab w:val="left" w:pos="1277"/>
        </w:tabs>
        <w:ind w:firstLine="720"/>
        <w:jc w:val="both"/>
      </w:pPr>
      <w:r>
        <w:rPr>
          <w:rFonts w:eastAsia="Times New Roman"/>
          <w:sz w:val="24"/>
          <w:szCs w:val="24"/>
        </w:rPr>
        <w:t xml:space="preserve">16. </w:t>
      </w:r>
      <w:r w:rsidR="00580A8C">
        <w:rPr>
          <w:rFonts w:eastAsia="Times New Roman"/>
          <w:sz w:val="24"/>
          <w:szCs w:val="24"/>
        </w:rPr>
        <w:t>В поле «Сведения о заявителе в информационно-телекоммуникационной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сети «Интернет» указывается сокращенное наименование заявителя-юридического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лица (ФИО индивидуального предпринимателя) и ссылка на сайт заявителя в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соответствии с тем, как он указан в адресной строке (при наличии). Допускается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указание ссылки на сайт заявителя в социальных сетях. В случае отсутствия сайта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указывается «Сайт отсутствует».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случае, если заявитель включен реестр поставщиков социальных услуг, рекомендуется также привести ссылку на данный реестр. В конце заявления ставится дата подписания, подпись лица, заполнившего заявление, с расшифровкой (ФИО) и печать (при наличии).</w:t>
      </w:r>
    </w:p>
    <w:p w:rsidR="002F5D7C" w:rsidRDefault="002F5D7C" w:rsidP="00EC0517">
      <w:pPr>
        <w:shd w:val="clear" w:color="auto" w:fill="FFFFFF"/>
        <w:ind w:left="754" w:firstLine="720"/>
        <w:rPr>
          <w:b/>
          <w:bCs/>
          <w:sz w:val="24"/>
          <w:szCs w:val="24"/>
        </w:rPr>
      </w:pPr>
    </w:p>
    <w:p w:rsidR="00E579B5" w:rsidRDefault="00580A8C" w:rsidP="00EC0517">
      <w:pPr>
        <w:shd w:val="clear" w:color="auto" w:fill="FFFFFF"/>
        <w:ind w:left="754" w:firstLine="720"/>
      </w:pPr>
      <w:r>
        <w:rPr>
          <w:b/>
          <w:bCs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>Инструкция по заполнению отчета о социальном воздействии</w:t>
      </w:r>
    </w:p>
    <w:p w:rsidR="00E579B5" w:rsidRDefault="00580A8C" w:rsidP="00EC0517">
      <w:pPr>
        <w:shd w:val="clear" w:color="auto" w:fill="FFFFFF"/>
        <w:ind w:right="14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gramStart"/>
      <w:r>
        <w:rPr>
          <w:rFonts w:eastAsia="Times New Roman"/>
          <w:b/>
          <w:bCs/>
          <w:sz w:val="24"/>
          <w:szCs w:val="24"/>
        </w:rPr>
        <w:t>приложение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№ 2 к Порядку)</w:t>
      </w:r>
    </w:p>
    <w:p w:rsidR="00EC0517" w:rsidRDefault="00EC0517" w:rsidP="00EC0517">
      <w:pPr>
        <w:shd w:val="clear" w:color="auto" w:fill="FFFFFF"/>
        <w:ind w:right="14" w:firstLine="720"/>
        <w:jc w:val="center"/>
      </w:pP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Справочно: заявители заполняют отчет о социальном воздействии по желанию. При этом настоятельно рекомендуется предоставить данный документ в целях формирования у Уполномоченного органа более комплексного понимания характера осуществляемой социальной деятельности. В спорных случаях информация из отчета о социальном предпринимательстве может стать решающей в признании заявителя социальным предприятием.</w:t>
      </w:r>
    </w:p>
    <w:p w:rsidR="00252E86" w:rsidRDefault="00252E86" w:rsidP="00EC0517">
      <w:pPr>
        <w:shd w:val="clear" w:color="auto" w:fill="FFFFFF"/>
        <w:tabs>
          <w:tab w:val="left" w:pos="99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580A8C">
        <w:rPr>
          <w:rFonts w:eastAsia="Times New Roman"/>
          <w:sz w:val="24"/>
          <w:szCs w:val="24"/>
        </w:rPr>
        <w:t>В отчете о социальном воздействии в свободной форме приводится описание деятельности, соответствующей условиям, в соответствии с которыми заявитель обращается в Уполномоченный орган с целью признания социальным предприятием.</w:t>
      </w:r>
    </w:p>
    <w:p w:rsidR="00E579B5" w:rsidRDefault="00252E86" w:rsidP="00EC0517">
      <w:pPr>
        <w:shd w:val="clear" w:color="auto" w:fill="FFFFFF"/>
        <w:tabs>
          <w:tab w:val="left" w:pos="99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="00580A8C">
        <w:rPr>
          <w:rFonts w:eastAsia="Times New Roman"/>
          <w:sz w:val="24"/>
          <w:szCs w:val="24"/>
        </w:rPr>
        <w:t>В разделе «Цель социального предприятия» рекомендуется указывать цель – обеспечение занятости граждан, отнесенных к категориям социально уязвимых, а также конкретные категории граждан, трудоустройство которых осуществляет заявитель</w:t>
      </w:r>
      <w:r>
        <w:rPr>
          <w:rFonts w:eastAsia="Times New Roman"/>
          <w:sz w:val="24"/>
          <w:szCs w:val="24"/>
          <w:vertAlign w:val="superscript"/>
        </w:rPr>
        <w:t>1</w:t>
      </w:r>
      <w:r w:rsidR="00580A8C">
        <w:rPr>
          <w:rFonts w:eastAsia="Times New Roman"/>
          <w:sz w:val="24"/>
          <w:szCs w:val="24"/>
        </w:rPr>
        <w:t>:</w:t>
      </w:r>
    </w:p>
    <w:p w:rsidR="00E579B5" w:rsidRDefault="00580A8C" w:rsidP="00EC0517">
      <w:pPr>
        <w:shd w:val="clear" w:color="auto" w:fill="FFFFFF"/>
        <w:tabs>
          <w:tab w:val="left" w:pos="979"/>
        </w:tabs>
        <w:ind w:left="710" w:firstLine="720"/>
      </w:pPr>
      <w:proofErr w:type="gramStart"/>
      <w:r>
        <w:rPr>
          <w:rFonts w:eastAsia="Times New Roman"/>
          <w:sz w:val="24"/>
          <w:szCs w:val="24"/>
        </w:rPr>
        <w:lastRenderedPageBreak/>
        <w:t>а</w:t>
      </w:r>
      <w:proofErr w:type="gramEnd"/>
      <w:r>
        <w:rPr>
          <w:rFonts w:eastAsia="Times New Roman"/>
          <w:sz w:val="24"/>
          <w:szCs w:val="24"/>
        </w:rPr>
        <w:t>)</w:t>
      </w:r>
      <w:r w:rsidR="00252E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инвалиды и лица с ограниченными возможностями здоровья;</w:t>
      </w:r>
    </w:p>
    <w:p w:rsidR="00E579B5" w:rsidRDefault="00580A8C" w:rsidP="00EC0517">
      <w:pPr>
        <w:shd w:val="clear" w:color="auto" w:fill="FFFFFF"/>
        <w:tabs>
          <w:tab w:val="left" w:pos="1373"/>
          <w:tab w:val="left" w:pos="2904"/>
          <w:tab w:val="left" w:pos="3499"/>
          <w:tab w:val="left" w:pos="4560"/>
          <w:tab w:val="left" w:pos="6494"/>
          <w:tab w:val="left" w:pos="8069"/>
        </w:tabs>
        <w:ind w:left="710" w:right="5" w:firstLine="720"/>
        <w:jc w:val="both"/>
      </w:pPr>
      <w:proofErr w:type="gram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)</w:t>
      </w:r>
      <w:r w:rsidR="00252E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одинокие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2F5D7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 w:hAnsi="Arial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или)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многодетные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родители,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воспитывающие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несовершеннолетних детей, в том числе детей-инвалидов;</w:t>
      </w:r>
    </w:p>
    <w:p w:rsidR="00E579B5" w:rsidRDefault="00580A8C" w:rsidP="00EC0517">
      <w:pPr>
        <w:shd w:val="clear" w:color="auto" w:fill="FFFFFF"/>
        <w:tabs>
          <w:tab w:val="left" w:pos="1042"/>
        </w:tabs>
        <w:ind w:left="710" w:right="10" w:firstLine="720"/>
        <w:jc w:val="both"/>
      </w:pP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)</w:t>
      </w:r>
      <w:r w:rsidR="00252E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пенсионеры и граждане предпенсионного возраста (в течение пяти лет до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наступления возраста, дающего право на страховую пенсию по старости, в том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числе назначаемую досрочно);</w:t>
      </w:r>
    </w:p>
    <w:p w:rsidR="00E579B5" w:rsidRDefault="00580A8C" w:rsidP="00EC0517">
      <w:pPr>
        <w:shd w:val="clear" w:color="auto" w:fill="FFFFFF"/>
        <w:tabs>
          <w:tab w:val="left" w:pos="965"/>
        </w:tabs>
        <w:ind w:left="710" w:firstLine="720"/>
      </w:pP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)</w:t>
      </w:r>
      <w:r w:rsidR="00252E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выпускники детских домов в возрасте до двадцати трех лет;</w:t>
      </w:r>
    </w:p>
    <w:p w:rsidR="00E579B5" w:rsidRDefault="00580A8C" w:rsidP="00EC0517">
      <w:pPr>
        <w:shd w:val="clear" w:color="auto" w:fill="FFFFFF"/>
        <w:tabs>
          <w:tab w:val="left" w:pos="965"/>
        </w:tabs>
        <w:ind w:left="710" w:right="499" w:firstLine="720"/>
        <w:jc w:val="both"/>
      </w:pPr>
      <w:proofErr w:type="gramStart"/>
      <w:r>
        <w:rPr>
          <w:rFonts w:eastAsia="Times New Roman"/>
          <w:sz w:val="24"/>
          <w:szCs w:val="24"/>
        </w:rPr>
        <w:t>д</w:t>
      </w:r>
      <w:proofErr w:type="gramEnd"/>
      <w:r>
        <w:rPr>
          <w:rFonts w:eastAsia="Times New Roman"/>
          <w:sz w:val="24"/>
          <w:szCs w:val="24"/>
        </w:rPr>
        <w:t>)</w:t>
      </w:r>
      <w:r w:rsidR="00252E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лица, освобожденные из мест лишения свободы и имеющие неснятую или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непогашенную судимость;</w:t>
      </w:r>
    </w:p>
    <w:p w:rsidR="00E579B5" w:rsidRDefault="00580A8C" w:rsidP="00EC0517">
      <w:pPr>
        <w:shd w:val="clear" w:color="auto" w:fill="FFFFFF"/>
        <w:tabs>
          <w:tab w:val="left" w:pos="965"/>
        </w:tabs>
        <w:ind w:left="710" w:firstLine="7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е</w:t>
      </w:r>
      <w:proofErr w:type="gramEnd"/>
      <w:r>
        <w:rPr>
          <w:rFonts w:eastAsia="Times New Roman"/>
          <w:sz w:val="24"/>
          <w:szCs w:val="24"/>
        </w:rPr>
        <w:t>)</w:t>
      </w:r>
      <w:r w:rsidR="00252E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беженцы и вынужденные переселенцы;</w:t>
      </w:r>
    </w:p>
    <w:p w:rsidR="00252E86" w:rsidRDefault="00252E86" w:rsidP="00EC0517">
      <w:pPr>
        <w:shd w:val="clear" w:color="auto" w:fill="FFFFFF"/>
        <w:ind w:right="14" w:firstLine="720"/>
        <w:jc w:val="both"/>
      </w:pPr>
      <w:r>
        <w:rPr>
          <w:vertAlign w:val="superscript"/>
        </w:rPr>
        <w:t>1</w:t>
      </w:r>
      <w:r>
        <w:t xml:space="preserve"> </w:t>
      </w:r>
      <w:r>
        <w:rPr>
          <w:rFonts w:eastAsia="Times New Roman"/>
        </w:rPr>
        <w:t>Список категорий граждан, трудоустройство которых может осуществлять заявитель категории № 1, может быть расширен по решению субъекта Российской Федерации с учетом региональных особенностей.</w:t>
      </w:r>
    </w:p>
    <w:p w:rsidR="00E579B5" w:rsidRDefault="00580A8C" w:rsidP="00EC0517">
      <w:pPr>
        <w:shd w:val="clear" w:color="auto" w:fill="FFFFFF"/>
        <w:tabs>
          <w:tab w:val="left" w:pos="1046"/>
        </w:tabs>
        <w:ind w:left="710" w:firstLine="720"/>
      </w:pPr>
      <w:proofErr w:type="gramStart"/>
      <w:r>
        <w:rPr>
          <w:rFonts w:eastAsia="Times New Roman"/>
          <w:sz w:val="24"/>
          <w:szCs w:val="24"/>
        </w:rPr>
        <w:t>ж</w:t>
      </w:r>
      <w:proofErr w:type="gramEnd"/>
      <w:r>
        <w:rPr>
          <w:rFonts w:eastAsia="Times New Roman"/>
          <w:sz w:val="24"/>
          <w:szCs w:val="24"/>
        </w:rPr>
        <w:t>)</w:t>
      </w:r>
      <w:r w:rsidR="00252E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малоимущие граждане;</w:t>
      </w:r>
    </w:p>
    <w:p w:rsidR="00E579B5" w:rsidRDefault="00580A8C" w:rsidP="00EC0517">
      <w:pPr>
        <w:shd w:val="clear" w:color="auto" w:fill="FFFFFF"/>
        <w:tabs>
          <w:tab w:val="left" w:pos="970"/>
        </w:tabs>
        <w:ind w:left="710" w:firstLine="720"/>
      </w:pPr>
      <w:proofErr w:type="gramStart"/>
      <w:r>
        <w:rPr>
          <w:rFonts w:eastAsia="Times New Roman"/>
          <w:sz w:val="24"/>
          <w:szCs w:val="24"/>
        </w:rPr>
        <w:t>з</w:t>
      </w:r>
      <w:proofErr w:type="gramEnd"/>
      <w:r>
        <w:rPr>
          <w:rFonts w:eastAsia="Times New Roman"/>
          <w:sz w:val="24"/>
          <w:szCs w:val="24"/>
        </w:rPr>
        <w:t>)</w:t>
      </w:r>
      <w:r w:rsidR="00252E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лица без определенного места жительства и занятий;</w:t>
      </w:r>
    </w:p>
    <w:p w:rsidR="00E579B5" w:rsidRDefault="00580A8C" w:rsidP="00EC0517">
      <w:pPr>
        <w:shd w:val="clear" w:color="auto" w:fill="FFFFFF"/>
        <w:ind w:left="710" w:right="10" w:firstLine="720"/>
        <w:jc w:val="both"/>
      </w:pPr>
      <w:r>
        <w:rPr>
          <w:rFonts w:eastAsia="Times New Roman"/>
          <w:sz w:val="24"/>
          <w:szCs w:val="24"/>
        </w:rPr>
        <w:t>и) граждане, не указанные в подпунктах "а" – "з", признанные нуждающимися в социальном обслуживании. При указании данной категории граждан, отнесенных к категориям социально уязвимых, заявителю необходимо указать причины признания граждан нуждающимися в социальном обслуживании.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 xml:space="preserve">Пример: обеспечение занятости граждан, отнесенных к категориям социально уязвимых </w:t>
      </w: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обеспечение занятости инвалидов по зрению.</w:t>
      </w:r>
    </w:p>
    <w:p w:rsidR="00E579B5" w:rsidRDefault="00252E86" w:rsidP="00EC0517">
      <w:pPr>
        <w:shd w:val="clear" w:color="auto" w:fill="FFFFFF"/>
        <w:tabs>
          <w:tab w:val="left" w:pos="1157"/>
        </w:tabs>
        <w:ind w:left="106" w:right="5" w:firstLine="720"/>
        <w:jc w:val="both"/>
      </w:pPr>
      <w:r>
        <w:rPr>
          <w:rFonts w:eastAsia="Times New Roman"/>
          <w:sz w:val="24"/>
          <w:szCs w:val="24"/>
        </w:rPr>
        <w:t xml:space="preserve">3. </w:t>
      </w:r>
      <w:r w:rsidR="00580A8C">
        <w:rPr>
          <w:rFonts w:eastAsia="Times New Roman"/>
          <w:sz w:val="24"/>
          <w:szCs w:val="24"/>
        </w:rPr>
        <w:t>В разделе «Социальная проблема (потребность потребителя), на решение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которой направлена деятельность социального предприятия» приводится краткое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описание конкретной социальной проблемы, на решение которой направлена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деятельность заявителя.</w:t>
      </w:r>
    </w:p>
    <w:p w:rsidR="00E579B5" w:rsidRDefault="00580A8C" w:rsidP="00EC0517">
      <w:pPr>
        <w:shd w:val="clear" w:color="auto" w:fill="FFFFFF"/>
        <w:ind w:left="106" w:right="10" w:firstLine="720"/>
        <w:jc w:val="both"/>
      </w:pPr>
      <w:r>
        <w:rPr>
          <w:rFonts w:eastAsia="Times New Roman"/>
          <w:i/>
          <w:iCs/>
          <w:sz w:val="24"/>
          <w:szCs w:val="24"/>
        </w:rPr>
        <w:t>Примеры: трудности поиска работы и трудоустройства лиц, освобожденных из мест лишения свободы и имеющих неснятую или непогашенную судимость; необходимость создания особых условий трудоустройства для инвалидов, позволяющих им участвовать в трудовой деятельности.</w:t>
      </w:r>
    </w:p>
    <w:p w:rsidR="00E579B5" w:rsidRDefault="00252E86" w:rsidP="00EC0517">
      <w:pPr>
        <w:shd w:val="clear" w:color="auto" w:fill="FFFFFF"/>
        <w:tabs>
          <w:tab w:val="left" w:pos="1099"/>
        </w:tabs>
        <w:ind w:right="10" w:firstLine="8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580A8C">
        <w:rPr>
          <w:rFonts w:eastAsia="Times New Roman"/>
          <w:sz w:val="24"/>
          <w:szCs w:val="24"/>
        </w:rPr>
        <w:t>В разделе «Целевая аудитория, на которую направлена деятельность социального предприятия» перечисляются конкретные категории граждан, отнесенных к категориям социально уязвимых, занятость которых обеспечивает заявитель.</w:t>
      </w:r>
    </w:p>
    <w:p w:rsidR="00E579B5" w:rsidRDefault="00252E86" w:rsidP="00EC0517">
      <w:pPr>
        <w:shd w:val="clear" w:color="auto" w:fill="FFFFFF"/>
        <w:tabs>
          <w:tab w:val="left" w:pos="1099"/>
        </w:tabs>
        <w:ind w:right="5" w:firstLine="8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="00580A8C">
        <w:rPr>
          <w:rFonts w:eastAsia="Times New Roman"/>
          <w:sz w:val="24"/>
          <w:szCs w:val="24"/>
        </w:rPr>
        <w:t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</w:t>
      </w:r>
    </w:p>
    <w:p w:rsidR="00E579B5" w:rsidRDefault="00580A8C" w:rsidP="00EC0517">
      <w:pPr>
        <w:shd w:val="clear" w:color="auto" w:fill="FFFFFF"/>
        <w:ind w:left="106" w:firstLine="720"/>
        <w:jc w:val="both"/>
      </w:pPr>
      <w:r>
        <w:rPr>
          <w:rFonts w:eastAsia="Times New Roman"/>
          <w:i/>
          <w:iCs/>
          <w:sz w:val="24"/>
          <w:szCs w:val="24"/>
        </w:rPr>
        <w:t>Примеры: организация целенаправленного найма лиц, освобожденных из мест лишения свободы и имеющих неснятую или непогашенную судимость; организация производства продукции, участие в котором не требует специальных навыков, что позволяет трудоустраивать инвалидов.</w:t>
      </w:r>
    </w:p>
    <w:p w:rsidR="00E579B5" w:rsidRDefault="00252E86" w:rsidP="00EC0517">
      <w:pPr>
        <w:shd w:val="clear" w:color="auto" w:fill="FFFFFF"/>
        <w:tabs>
          <w:tab w:val="left" w:pos="1099"/>
        </w:tabs>
        <w:ind w:left="106" w:right="5" w:firstLine="720"/>
        <w:jc w:val="both"/>
      </w:pPr>
      <w:r>
        <w:rPr>
          <w:rFonts w:eastAsia="Times New Roman"/>
          <w:sz w:val="24"/>
          <w:szCs w:val="24"/>
        </w:rPr>
        <w:t xml:space="preserve">6. </w:t>
      </w:r>
      <w:r w:rsidR="00580A8C">
        <w:rPr>
          <w:rFonts w:eastAsia="Times New Roman"/>
          <w:sz w:val="24"/>
          <w:szCs w:val="24"/>
        </w:rPr>
        <w:t>В разделе «Продукция (товары, работы, услуги), предлагаемая потребителю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 xml:space="preserve">социального предприятия (целевой аудитории, </w:t>
      </w:r>
      <w:proofErr w:type="spellStart"/>
      <w:r w:rsidR="00580A8C">
        <w:rPr>
          <w:rFonts w:eastAsia="Times New Roman"/>
          <w:sz w:val="24"/>
          <w:szCs w:val="24"/>
        </w:rPr>
        <w:t>благополучателям</w:t>
      </w:r>
      <w:proofErr w:type="spellEnd"/>
      <w:r w:rsidR="00580A8C">
        <w:rPr>
          <w:rFonts w:eastAsia="Times New Roman"/>
          <w:sz w:val="24"/>
          <w:szCs w:val="24"/>
        </w:rPr>
        <w:t>)» необходимо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указать продукцию (товары, работы, услуги), которую производят социально уязвимые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граждане, занятость которых обеспечивает заявитель, например, ремонт ключей,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изготовление открыток, изготовление сувенирной продукции.</w:t>
      </w:r>
    </w:p>
    <w:p w:rsidR="00EC0517" w:rsidRDefault="00EC0517" w:rsidP="00EC0517">
      <w:pPr>
        <w:shd w:val="clear" w:color="auto" w:fill="FFFFFF"/>
        <w:ind w:left="106" w:firstLine="720"/>
        <w:rPr>
          <w:rFonts w:eastAsia="Times New Roman"/>
          <w:b/>
          <w:bCs/>
          <w:sz w:val="24"/>
          <w:szCs w:val="24"/>
        </w:rPr>
      </w:pPr>
    </w:p>
    <w:p w:rsidR="00E579B5" w:rsidRDefault="00580A8C" w:rsidP="00EC0517">
      <w:pPr>
        <w:shd w:val="clear" w:color="auto" w:fill="FFFFFF"/>
        <w:ind w:left="106" w:firstLine="720"/>
        <w:jc w:val="center"/>
      </w:pPr>
      <w:r>
        <w:rPr>
          <w:rFonts w:eastAsia="Times New Roman"/>
          <w:b/>
          <w:bCs/>
          <w:sz w:val="24"/>
          <w:szCs w:val="24"/>
        </w:rPr>
        <w:t>Пример заполнения приложения № 2:</w:t>
      </w:r>
    </w:p>
    <w:p w:rsidR="00EC0517" w:rsidRDefault="00EC0517" w:rsidP="00EC0517">
      <w:pPr>
        <w:shd w:val="clear" w:color="auto" w:fill="FFFFFF"/>
        <w:tabs>
          <w:tab w:val="left" w:pos="3350"/>
          <w:tab w:val="left" w:pos="5381"/>
          <w:tab w:val="left" w:pos="6552"/>
          <w:tab w:val="left" w:pos="7925"/>
        </w:tabs>
        <w:ind w:left="106" w:firstLine="720"/>
        <w:jc w:val="both"/>
        <w:rPr>
          <w:rFonts w:eastAsia="Times New Roman"/>
          <w:i/>
          <w:iCs/>
          <w:sz w:val="24"/>
          <w:szCs w:val="24"/>
        </w:rPr>
      </w:pPr>
    </w:p>
    <w:p w:rsidR="00E579B5" w:rsidRDefault="00580A8C" w:rsidP="00EC0517">
      <w:pPr>
        <w:shd w:val="clear" w:color="auto" w:fill="FFFFFF"/>
        <w:tabs>
          <w:tab w:val="left" w:pos="3350"/>
          <w:tab w:val="left" w:pos="5381"/>
          <w:tab w:val="left" w:pos="6552"/>
          <w:tab w:val="left" w:pos="7925"/>
        </w:tabs>
        <w:ind w:left="106" w:firstLine="720"/>
        <w:jc w:val="both"/>
      </w:pPr>
      <w:r>
        <w:rPr>
          <w:rFonts w:eastAsia="Times New Roman"/>
          <w:i/>
          <w:iCs/>
          <w:sz w:val="24"/>
          <w:szCs w:val="24"/>
        </w:rPr>
        <w:t>Заявитель-организация,</w:t>
      </w:r>
      <w:r w:rsidR="002F5D7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применяющая</w:t>
      </w:r>
      <w:r w:rsidR="002F5D7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общую</w:t>
      </w:r>
      <w:r w:rsidR="002F5D7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систему</w:t>
      </w:r>
      <w:r w:rsidR="002F5D7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налогообложения,</w:t>
      </w:r>
      <w:r w:rsidR="002F5D7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занимается производством укупорочной продукции (пробок, крышек, колпачков и т.д.). Более половины работников, задействованных в производстве – инвалиды по зрению. Для них созданы специальные условия, позволяющие участвовать в трудовой деятельности.</w:t>
      </w:r>
    </w:p>
    <w:p w:rsidR="00EC0517" w:rsidRDefault="00EC0517" w:rsidP="00EC0517">
      <w:pPr>
        <w:shd w:val="clear" w:color="auto" w:fill="FFFFFF"/>
        <w:ind w:left="3264" w:firstLine="720"/>
        <w:rPr>
          <w:rFonts w:eastAsia="Times New Roman"/>
          <w:b/>
          <w:bCs/>
          <w:sz w:val="24"/>
          <w:szCs w:val="24"/>
        </w:rPr>
      </w:pPr>
    </w:p>
    <w:p w:rsidR="00EC0517" w:rsidRDefault="00EC0517" w:rsidP="00EC0517">
      <w:pPr>
        <w:shd w:val="clear" w:color="auto" w:fill="FFFFFF"/>
        <w:ind w:left="3264" w:firstLine="720"/>
        <w:rPr>
          <w:rFonts w:eastAsia="Times New Roman"/>
          <w:b/>
          <w:bCs/>
          <w:sz w:val="24"/>
          <w:szCs w:val="24"/>
        </w:rPr>
      </w:pPr>
    </w:p>
    <w:p w:rsidR="00EC0517" w:rsidRDefault="00EC0517" w:rsidP="00EC0517">
      <w:pPr>
        <w:shd w:val="clear" w:color="auto" w:fill="FFFFFF"/>
        <w:ind w:left="3264" w:firstLine="720"/>
        <w:rPr>
          <w:rFonts w:eastAsia="Times New Roman"/>
          <w:b/>
          <w:bCs/>
          <w:sz w:val="24"/>
          <w:szCs w:val="24"/>
        </w:rPr>
      </w:pPr>
    </w:p>
    <w:p w:rsidR="00E579B5" w:rsidRDefault="00580A8C" w:rsidP="00EC0517">
      <w:pPr>
        <w:shd w:val="clear" w:color="auto" w:fill="FFFFFF"/>
        <w:ind w:left="3264" w:firstLine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Отчет о социальном воздействии</w:t>
      </w:r>
    </w:p>
    <w:p w:rsidR="00EC0517" w:rsidRDefault="00EC0517" w:rsidP="00EC0517">
      <w:pPr>
        <w:shd w:val="clear" w:color="auto" w:fill="FFFFFF"/>
        <w:ind w:left="3264" w:firstLine="720"/>
        <w:rPr>
          <w:rFonts w:eastAsia="Times New Roman"/>
          <w:b/>
          <w:bCs/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4252"/>
        <w:gridCol w:w="5670"/>
      </w:tblGrid>
      <w:tr w:rsidR="00EC0517" w:rsidTr="005B4355">
        <w:trPr>
          <w:trHeight w:hRule="exact" w:val="874"/>
        </w:trPr>
        <w:tc>
          <w:tcPr>
            <w:tcW w:w="4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517" w:rsidRDefault="00EC0517" w:rsidP="00EC0517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517" w:rsidRDefault="00EC0517" w:rsidP="00EC0517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Описание</w:t>
            </w:r>
          </w:p>
        </w:tc>
      </w:tr>
      <w:tr w:rsidR="00E579B5" w:rsidTr="002F5D7C">
        <w:trPr>
          <w:trHeight w:hRule="exact" w:val="87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2F5D7C" w:rsidP="00EC0517">
            <w:pPr>
              <w:shd w:val="clear" w:color="auto" w:fill="FFFFFF"/>
            </w:pPr>
            <w: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Цель социального предприятия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Обеспечение занятости граждан, отнесенных к категориям социально уязвимых – обеспечение занятости инвалидов по зрению</w:t>
            </w:r>
          </w:p>
        </w:tc>
      </w:tr>
      <w:tr w:rsidR="00E579B5" w:rsidTr="00252E86">
        <w:trPr>
          <w:trHeight w:hRule="exact" w:val="96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2F5D7C" w:rsidP="00EC051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F5D7C" w:rsidRDefault="002F5D7C" w:rsidP="00EC0517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pacing w:val="-14"/>
                <w:sz w:val="22"/>
                <w:szCs w:val="22"/>
              </w:rPr>
              <w:t xml:space="preserve">Социальная проблема </w:t>
            </w:r>
            <w:r>
              <w:rPr>
                <w:rFonts w:eastAsia="Times New Roman"/>
                <w:spacing w:val="-3"/>
                <w:sz w:val="22"/>
                <w:szCs w:val="22"/>
              </w:rPr>
              <w:t>(потребность потребителя), на</w:t>
            </w:r>
            <w:r w:rsidR="002F5D7C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 w:rsidR="002F5D7C">
              <w:rPr>
                <w:rFonts w:eastAsia="Times New Roman"/>
                <w:spacing w:val="-6"/>
                <w:sz w:val="22"/>
                <w:szCs w:val="22"/>
              </w:rPr>
              <w:t xml:space="preserve">решение которой направлена </w:t>
            </w:r>
            <w:r w:rsidR="002F5D7C">
              <w:rPr>
                <w:rFonts w:eastAsia="Times New Roman"/>
                <w:spacing w:val="-10"/>
                <w:sz w:val="22"/>
                <w:szCs w:val="22"/>
              </w:rPr>
              <w:t xml:space="preserve">деятельность социального </w:t>
            </w:r>
            <w:r w:rsidR="002F5D7C">
              <w:rPr>
                <w:rFonts w:eastAsia="Times New Roman"/>
                <w:sz w:val="22"/>
                <w:szCs w:val="22"/>
              </w:rPr>
              <w:t>предприятия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Необходимость создания особых условий трудоустройства для инвалидов, позволяющих им</w:t>
            </w:r>
            <w:r w:rsidR="002F5D7C">
              <w:rPr>
                <w:rFonts w:eastAsia="Times New Roman"/>
                <w:sz w:val="22"/>
                <w:szCs w:val="22"/>
              </w:rPr>
              <w:t xml:space="preserve"> участвовать в трудовой деятельности</w:t>
            </w:r>
          </w:p>
        </w:tc>
      </w:tr>
      <w:tr w:rsidR="00E579B5" w:rsidTr="00252E86">
        <w:trPr>
          <w:trHeight w:hRule="exact" w:val="553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2F5D7C" w:rsidP="00EC0517">
            <w:pPr>
              <w:shd w:val="clear" w:color="auto" w:fill="FFFFFF"/>
              <w:ind w:hanging="5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Целевая аудитория, на которую 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направлена деятельность </w:t>
            </w:r>
            <w:r>
              <w:rPr>
                <w:rFonts w:eastAsia="Times New Roman"/>
                <w:sz w:val="22"/>
                <w:szCs w:val="22"/>
              </w:rPr>
              <w:t xml:space="preserve">социального </w:t>
            </w:r>
            <w:r w:rsidR="002F5D7C">
              <w:rPr>
                <w:rFonts w:eastAsia="Times New Roman"/>
                <w:sz w:val="22"/>
                <w:szCs w:val="22"/>
              </w:rPr>
              <w:t>п</w:t>
            </w:r>
            <w:r>
              <w:rPr>
                <w:rFonts w:eastAsia="Times New Roman"/>
                <w:sz w:val="22"/>
                <w:szCs w:val="22"/>
              </w:rPr>
              <w:t>редприятия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Инвалиды по зрению</w:t>
            </w:r>
          </w:p>
        </w:tc>
      </w:tr>
      <w:tr w:rsidR="00E579B5" w:rsidTr="00252E86">
        <w:trPr>
          <w:trHeight w:hRule="exact" w:val="85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hanging="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Способы решен</w:t>
            </w:r>
            <w:r w:rsidR="002F5D7C">
              <w:rPr>
                <w:rFonts w:eastAsia="Times New Roman"/>
                <w:spacing w:val="-3"/>
                <w:sz w:val="22"/>
                <w:szCs w:val="22"/>
              </w:rPr>
              <w:t xml:space="preserve">ия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социальной </w:t>
            </w:r>
            <w:r>
              <w:rPr>
                <w:rFonts w:eastAsia="Times New Roman"/>
                <w:sz w:val="22"/>
                <w:szCs w:val="22"/>
              </w:rPr>
              <w:t>проблемы, которые осуществляет социальное предприятие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Организация производства продукции, участие в котором не требует специальных навыков, что позволяет трудоустраивать инвалидов</w:t>
            </w:r>
          </w:p>
        </w:tc>
      </w:tr>
      <w:tr w:rsidR="00E579B5" w:rsidTr="00252E86">
        <w:trPr>
          <w:trHeight w:hRule="exact" w:val="843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2F5D7C" w:rsidP="00EC0517">
            <w:pPr>
              <w:shd w:val="clear" w:color="auto" w:fill="FFFFFF"/>
              <w:ind w:hanging="5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Продукция (товары, работы, </w:t>
            </w:r>
            <w:r w:rsidR="002F5D7C">
              <w:rPr>
                <w:rFonts w:eastAsia="Times New Roman"/>
                <w:spacing w:val="-14"/>
                <w:sz w:val="22"/>
                <w:szCs w:val="22"/>
              </w:rPr>
              <w:t xml:space="preserve">услуги), </w:t>
            </w:r>
            <w:r>
              <w:rPr>
                <w:rFonts w:eastAsia="Times New Roman"/>
                <w:spacing w:val="-14"/>
                <w:sz w:val="22"/>
                <w:szCs w:val="22"/>
              </w:rPr>
              <w:t xml:space="preserve">предлагаемая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потребителю социального </w:t>
            </w:r>
            <w:r>
              <w:rPr>
                <w:rFonts w:eastAsia="Times New Roman"/>
                <w:sz w:val="22"/>
                <w:szCs w:val="22"/>
              </w:rPr>
              <w:t>предприятия (целевой аудитории)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Производство укупорочной продукции (пробок, крышек, колпачков и т.д.)</w:t>
            </w:r>
          </w:p>
        </w:tc>
      </w:tr>
    </w:tbl>
    <w:p w:rsidR="002F5D7C" w:rsidRDefault="002F5D7C" w:rsidP="00EC0517">
      <w:pPr>
        <w:shd w:val="clear" w:color="auto" w:fill="FFFFFF"/>
        <w:ind w:right="29" w:firstLine="720"/>
        <w:jc w:val="center"/>
        <w:rPr>
          <w:b/>
          <w:bCs/>
          <w:sz w:val="26"/>
          <w:szCs w:val="26"/>
        </w:rPr>
      </w:pPr>
    </w:p>
    <w:p w:rsidR="00E579B5" w:rsidRDefault="00580A8C" w:rsidP="00EC0517">
      <w:pPr>
        <w:shd w:val="clear" w:color="auto" w:fill="FFFFFF"/>
        <w:ind w:right="29" w:firstLine="720"/>
        <w:jc w:val="center"/>
      </w:pPr>
      <w:r>
        <w:rPr>
          <w:b/>
          <w:bCs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Сведения об органах государственной власти, в которые необходимо</w:t>
      </w:r>
    </w:p>
    <w:p w:rsidR="00E579B5" w:rsidRDefault="00580A8C" w:rsidP="00EC0517">
      <w:pPr>
        <w:shd w:val="clear" w:color="auto" w:fill="FFFFFF"/>
        <w:ind w:right="58" w:firstLine="720"/>
        <w:jc w:val="center"/>
      </w:pPr>
      <w:r>
        <w:rPr>
          <w:rFonts w:eastAsia="Times New Roman"/>
          <w:b/>
          <w:bCs/>
          <w:sz w:val="26"/>
          <w:szCs w:val="26"/>
        </w:rPr>
        <w:t>обращаться работнику заявителя для получения документов, необходимых</w:t>
      </w:r>
    </w:p>
    <w:p w:rsidR="00E579B5" w:rsidRDefault="00580A8C" w:rsidP="00EC0517">
      <w:pPr>
        <w:shd w:val="clear" w:color="auto" w:fill="FFFFFF"/>
        <w:ind w:right="24" w:firstLine="720"/>
        <w:jc w:val="center"/>
      </w:pPr>
      <w:r>
        <w:rPr>
          <w:rFonts w:eastAsia="Times New Roman"/>
          <w:b/>
          <w:bCs/>
          <w:sz w:val="26"/>
          <w:szCs w:val="26"/>
        </w:rPr>
        <w:t>для признания заявителя социальным предприятием в соответствии с</w:t>
      </w:r>
    </w:p>
    <w:p w:rsidR="00E579B5" w:rsidRDefault="00580A8C" w:rsidP="00EC0517">
      <w:pPr>
        <w:shd w:val="clear" w:color="auto" w:fill="FFFFFF"/>
        <w:ind w:right="14" w:firstLine="720"/>
        <w:jc w:val="center"/>
      </w:pPr>
      <w:r>
        <w:rPr>
          <w:rFonts w:eastAsia="Times New Roman"/>
          <w:b/>
          <w:bCs/>
          <w:sz w:val="26"/>
          <w:szCs w:val="26"/>
        </w:rPr>
        <w:t>пунктом 1 части 1 статьи 24.1 Федерального закона</w:t>
      </w:r>
    </w:p>
    <w:p w:rsidR="00E579B5" w:rsidRDefault="00580A8C" w:rsidP="00EC0517">
      <w:pPr>
        <w:shd w:val="clear" w:color="auto" w:fill="FFFFFF"/>
        <w:ind w:right="14" w:firstLine="720"/>
        <w:jc w:val="center"/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gramStart"/>
      <w:r>
        <w:rPr>
          <w:rFonts w:eastAsia="Times New Roman"/>
          <w:b/>
          <w:bCs/>
          <w:sz w:val="26"/>
          <w:szCs w:val="26"/>
        </w:rPr>
        <w:t>приложение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№ 3 к Порядку)</w:t>
      </w:r>
    </w:p>
    <w:p w:rsidR="00EC0517" w:rsidRDefault="00EC0517" w:rsidP="00EC0517">
      <w:pPr>
        <w:shd w:val="clear" w:color="auto" w:fill="FFFFFF"/>
        <w:ind w:right="14" w:firstLine="720"/>
        <w:jc w:val="center"/>
      </w:pPr>
    </w:p>
    <w:p w:rsidR="00E579B5" w:rsidRDefault="00E579B5" w:rsidP="00EC0517">
      <w:pPr>
        <w:ind w:firstLine="720"/>
        <w:rPr>
          <w:rFonts w:ascii="Arial" w:hAnsi="Arial" w:cs="Arial"/>
          <w:sz w:val="2"/>
          <w:szCs w:val="2"/>
        </w:rPr>
      </w:pPr>
    </w:p>
    <w:tbl>
      <w:tblPr>
        <w:tblW w:w="100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1843"/>
        <w:gridCol w:w="4394"/>
        <w:gridCol w:w="3043"/>
      </w:tblGrid>
      <w:tr w:rsidR="00E579B5" w:rsidTr="002C504A">
        <w:trPr>
          <w:trHeight w:hRule="exact" w:val="80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hanging="14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Категория граждан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Документы (представляются</w:t>
            </w:r>
            <w:r w:rsidR="002F5D7C"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при наличии</w:t>
            </w:r>
            <w:r w:rsidR="002F5D7C"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соответствующего основания)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Куда можно</w:t>
            </w:r>
            <w:r w:rsidR="002F5D7C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обратиться для</w:t>
            </w:r>
            <w:r w:rsidR="002F5D7C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получения документа</w:t>
            </w:r>
          </w:p>
        </w:tc>
      </w:tr>
      <w:tr w:rsidR="00E579B5" w:rsidTr="002C504A">
        <w:trPr>
          <w:trHeight w:hRule="exact" w:val="58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hanging="14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Инвалиды и лица с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ограниченными</w:t>
            </w:r>
            <w:r w:rsidR="002F5D7C">
              <w:rPr>
                <w:rFonts w:eastAsia="Times New Roman"/>
                <w:sz w:val="22"/>
                <w:szCs w:val="22"/>
              </w:rPr>
              <w:t xml:space="preserve">  возможностями</w:t>
            </w:r>
            <w:proofErr w:type="gramEnd"/>
            <w:r w:rsidR="002F5D7C">
              <w:rPr>
                <w:rFonts w:eastAsia="Times New Roman"/>
                <w:sz w:val="22"/>
                <w:szCs w:val="22"/>
              </w:rPr>
              <w:t xml:space="preserve"> здоровья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справки, подтверждающей факт установления инвалидности</w:t>
            </w:r>
          </w:p>
          <w:p w:rsidR="00252E86" w:rsidRDefault="00252E86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  <w:p w:rsidR="00252E86" w:rsidRDefault="00252E86" w:rsidP="00EC0517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В качестве подтверждающего документа о наличии ограничений здоровья рекомендуется предоставлять копию заключения медико-социальной экспертизы о наличии одного или нескольких заболеваний, указанных в Приказе Минтруда России от 27.08.2019 № 585н «О классификациях и критериях, используемых при осуществлении медико-социальной экспертизы граждан</w:t>
            </w:r>
          </w:p>
          <w:p w:rsidR="00252E86" w:rsidRDefault="00252E86" w:rsidP="00EC0517">
            <w:pPr>
              <w:shd w:val="clear" w:color="auto" w:fill="FFFFFF"/>
              <w:rPr>
                <w:rFonts w:eastAsia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федеральными</w:t>
            </w:r>
            <w:proofErr w:type="gramEnd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государственными учреждениями медико-социальной экспертизы», выраженного в степени, не позволяющей присвоить лицу инвалидность, либо копию заключения </w:t>
            </w:r>
          </w:p>
          <w:p w:rsidR="00252E86" w:rsidRDefault="00252E86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психолого</w:t>
            </w:r>
            <w:proofErr w:type="gramEnd"/>
            <w:r>
              <w:rPr>
                <w:rFonts w:eastAsia="Times New Roman"/>
                <w:i/>
                <w:iCs/>
                <w:sz w:val="22"/>
                <w:szCs w:val="22"/>
              </w:rPr>
              <w:t>-медико-педагогической комиссии.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E86" w:rsidRDefault="00252E86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Бюро медико-социальной</w:t>
            </w:r>
            <w:r w:rsidR="00EC0517">
              <w:rPr>
                <w:rFonts w:eastAsia="Times New Roman"/>
                <w:sz w:val="22"/>
                <w:szCs w:val="22"/>
              </w:rPr>
              <w:t xml:space="preserve"> Э</w:t>
            </w:r>
            <w:r>
              <w:rPr>
                <w:rFonts w:eastAsia="Times New Roman"/>
                <w:sz w:val="22"/>
                <w:szCs w:val="22"/>
              </w:rPr>
              <w:t>кспертизы</w:t>
            </w:r>
            <w:r w:rsidR="00EC05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или</w:t>
            </w:r>
          </w:p>
          <w:p w:rsidR="00E579B5" w:rsidRDefault="00252E86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Психолого-медико-</w:t>
            </w:r>
            <w:r w:rsidR="00EC05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педагогическая комиссия</w:t>
            </w:r>
          </w:p>
        </w:tc>
      </w:tr>
      <w:tr w:rsidR="00252E86" w:rsidTr="00B96496">
        <w:trPr>
          <w:trHeight w:hRule="exact" w:val="697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E86" w:rsidRDefault="00B96496" w:rsidP="00EC0517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E86" w:rsidRDefault="00252E86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Одинокие и (или)</w:t>
            </w:r>
          </w:p>
          <w:p w:rsidR="00252E86" w:rsidRDefault="00252E86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многодетные</w:t>
            </w:r>
            <w:proofErr w:type="gramEnd"/>
          </w:p>
          <w:p w:rsidR="00252E86" w:rsidRDefault="00252E86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родители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252E86" w:rsidRDefault="00252E86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воспитывающие</w:t>
            </w:r>
            <w:proofErr w:type="gramEnd"/>
          </w:p>
          <w:p w:rsidR="00252E86" w:rsidRDefault="00252E86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несовершеннолетних</w:t>
            </w:r>
            <w:proofErr w:type="gramEnd"/>
          </w:p>
          <w:p w:rsidR="00252E86" w:rsidRDefault="00252E86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детей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и (или) детей-</w:t>
            </w:r>
          </w:p>
          <w:p w:rsidR="00252E86" w:rsidRDefault="00252E86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инвалидов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E86" w:rsidRDefault="002C504A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 w:rsidR="00252E86"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 w:rsidR="00252E86">
              <w:rPr>
                <w:rFonts w:eastAsia="Times New Roman"/>
                <w:sz w:val="22"/>
                <w:szCs w:val="22"/>
              </w:rPr>
              <w:t xml:space="preserve"> удостоверения многодетной</w:t>
            </w:r>
          </w:p>
          <w:p w:rsidR="00252E86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 w:rsidR="00252E86">
              <w:rPr>
                <w:rFonts w:eastAsia="Times New Roman"/>
                <w:sz w:val="22"/>
                <w:szCs w:val="22"/>
              </w:rPr>
              <w:t>семьи</w:t>
            </w:r>
            <w:proofErr w:type="gramEnd"/>
            <w:r w:rsidR="00252E86">
              <w:rPr>
                <w:rFonts w:eastAsia="Times New Roman"/>
                <w:sz w:val="22"/>
                <w:szCs w:val="22"/>
              </w:rPr>
              <w:t xml:space="preserve"> или иные документы, подтверждающие статус многодетной семьи в порядке, установленном нормативными правовыми актами субъектов Российской Федерации</w:t>
            </w:r>
          </w:p>
          <w:p w:rsidR="00252E86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 w:rsidR="00252E86"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 w:rsidR="00252E86">
              <w:rPr>
                <w:rFonts w:eastAsia="Times New Roman"/>
                <w:sz w:val="22"/>
                <w:szCs w:val="22"/>
              </w:rPr>
              <w:t xml:space="preserve"> документа о государственной регистрации расторжения брака</w:t>
            </w:r>
          </w:p>
          <w:p w:rsidR="00252E86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 w:rsidR="00252E86"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 w:rsidR="00252E86">
              <w:rPr>
                <w:rFonts w:eastAsia="Times New Roman"/>
                <w:sz w:val="22"/>
                <w:szCs w:val="22"/>
              </w:rPr>
              <w:t xml:space="preserve"> свидетельства о смерти другого родителя</w:t>
            </w:r>
          </w:p>
          <w:p w:rsidR="00252E86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 w:rsidR="00252E86"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 w:rsidR="00252E86">
              <w:rPr>
                <w:rFonts w:eastAsia="Times New Roman"/>
                <w:sz w:val="22"/>
                <w:szCs w:val="22"/>
              </w:rPr>
              <w:t xml:space="preserve"> справки из органов записи актов гражданского состояния, в которой указано, что в свидетельстве о рождении запись об отце ребенка сделана со слов матери</w:t>
            </w:r>
          </w:p>
          <w:p w:rsidR="00252E86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 w:rsidR="00252E86"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 w:rsidR="00252E86">
              <w:rPr>
                <w:rFonts w:eastAsia="Times New Roman"/>
                <w:sz w:val="22"/>
                <w:szCs w:val="22"/>
              </w:rPr>
              <w:t xml:space="preserve"> свидетельства о рождении ребенка, в котором в графе «Отец» стоит прочерк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свидетельства о рождении </w:t>
            </w: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усыновлении, удочерении) ребенка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копии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</w:t>
            </w:r>
          </w:p>
          <w:p w:rsidR="00252E86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справки, подтверждающей факт установления инвалидности (установление категории «инвалид»)</w:t>
            </w:r>
          </w:p>
          <w:p w:rsidR="00252E86" w:rsidRDefault="00252E86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E86" w:rsidRDefault="00252E86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Органы социальной защиты населения, МФЦ</w:t>
            </w:r>
          </w:p>
          <w:p w:rsidR="00252E86" w:rsidRDefault="00252E86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52E86" w:rsidRDefault="00252E86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52E86" w:rsidRDefault="00252E86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52E86" w:rsidRDefault="00252E86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52E86" w:rsidRDefault="00252E86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Органы ЗАГС, МФЦ</w:t>
            </w:r>
          </w:p>
          <w:p w:rsidR="00252E86" w:rsidRDefault="00252E86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52E86" w:rsidRDefault="00252E86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Органы ЗАГС, МФЦ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Органы опеки и попечительства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Бюро медико-социальной экспертизы</w:t>
            </w:r>
          </w:p>
        </w:tc>
      </w:tr>
      <w:tr w:rsidR="002C504A" w:rsidTr="002C504A">
        <w:trPr>
          <w:trHeight w:hRule="exact" w:val="11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B96496" w:rsidP="00EC0517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справки о пребывании в детском доме-интернате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Органы социальной защиты населения</w:t>
            </w:r>
          </w:p>
        </w:tc>
      </w:tr>
      <w:tr w:rsidR="002C504A" w:rsidTr="002C504A">
        <w:trPr>
          <w:trHeight w:hRule="exact" w:val="369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B96496" w:rsidP="00EC0517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Пенсионеры и (или) граждане предпенсионного возраста (в течение пяти лет до наступления возраста, дающего право на страховую 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пенсию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по старости, в том числе назначаемую досрочно)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пенсионного удостоверения или справка территориального органа Пенсионного фонда Российской Федерации о назначении пенсии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или </w:t>
            </w:r>
            <w:r>
              <w:rPr>
                <w:rFonts w:eastAsia="Times New Roman"/>
                <w:sz w:val="22"/>
                <w:szCs w:val="22"/>
              </w:rPr>
              <w:t>копия справки, подтверждающей факт установления инвалидности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военного билета</w:t>
            </w:r>
          </w:p>
          <w:p w:rsidR="002C504A" w:rsidRDefault="002C504A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копии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Пенсионный фонд, МФЦ</w:t>
            </w:r>
          </w:p>
          <w:p w:rsidR="002C504A" w:rsidRDefault="002C504A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или</w:t>
            </w:r>
            <w:proofErr w:type="gramEnd"/>
          </w:p>
          <w:p w:rsidR="002C504A" w:rsidRDefault="002C504A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Бюро медико-социальной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Экспертизы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Военкомат 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Пенсионный фонд, МФЦ</w:t>
            </w:r>
          </w:p>
        </w:tc>
      </w:tr>
      <w:tr w:rsidR="002C504A" w:rsidTr="002C504A">
        <w:trPr>
          <w:trHeight w:hRule="exact" w:val="214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B96496" w:rsidP="00EC0517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Лица,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освобожденные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из мест лишения свободы и имеющие неснятую или непогашенную судимость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и иные документы, подтверждающие отбывание наказания и освобождение из мест лишения свободы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Отдел участковых уполномоченных полиции территориального органа МВД России по месту пребывания, МФЦ, территориальный орган ФСИН</w:t>
            </w:r>
          </w:p>
        </w:tc>
      </w:tr>
      <w:tr w:rsidR="002C504A" w:rsidTr="00EC0517">
        <w:trPr>
          <w:trHeight w:hRule="exact" w:val="115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B96496" w:rsidP="00EC0517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Беженцы и</w:t>
            </w:r>
          </w:p>
          <w:p w:rsidR="002C504A" w:rsidRDefault="002C504A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вынужденные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переселенцы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удостоверения беженца или удостоверения вынужденного переселенца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Управление по вопросам миграции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территориального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органа МВД России по месту пребывания</w:t>
            </w:r>
          </w:p>
        </w:tc>
      </w:tr>
      <w:tr w:rsidR="002C504A" w:rsidTr="00EC0517">
        <w:trPr>
          <w:trHeight w:hRule="exact" w:val="84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B96496" w:rsidP="00EC0517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Малоимущие граждане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справки из органа социальной защиты населения, подтверждающей признание гражданина малоимущим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Органы социальной защиты населения</w:t>
            </w:r>
          </w:p>
        </w:tc>
      </w:tr>
      <w:tr w:rsidR="002C504A" w:rsidTr="00EC0517">
        <w:trPr>
          <w:trHeight w:hRule="exact" w:val="113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B96496" w:rsidP="00EC0517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Лица без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определенного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места жительства и занятий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копии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документов,</w:t>
            </w:r>
          </w:p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подтверждающих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пребывание в учреждениях социальной помощи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Учреждение социальной помощи, в котором пребывает гражданин</w:t>
            </w:r>
          </w:p>
        </w:tc>
      </w:tr>
      <w:tr w:rsidR="002C504A" w:rsidTr="002C504A">
        <w:trPr>
          <w:trHeight w:hRule="exact" w:val="129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B96496" w:rsidP="00EC0517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копия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справки из органа социальной защиты населения, подтверждающей признание гражданина нуждающимся в социальном обслуживании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04A" w:rsidRDefault="002C504A" w:rsidP="00EC051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Органы социальной защиты населения, МФЦ</w:t>
            </w:r>
          </w:p>
        </w:tc>
      </w:tr>
    </w:tbl>
    <w:p w:rsidR="002F5D7C" w:rsidRDefault="002F5D7C" w:rsidP="00EC0517">
      <w:pPr>
        <w:shd w:val="clear" w:color="auto" w:fill="FFFFFF"/>
        <w:ind w:right="24" w:firstLine="720"/>
        <w:jc w:val="center"/>
        <w:rPr>
          <w:b/>
          <w:bCs/>
          <w:sz w:val="24"/>
          <w:szCs w:val="24"/>
        </w:rPr>
      </w:pPr>
    </w:p>
    <w:p w:rsidR="00E579B5" w:rsidRDefault="00580A8C" w:rsidP="00EC0517">
      <w:pPr>
        <w:shd w:val="clear" w:color="auto" w:fill="FFFFFF"/>
        <w:ind w:right="24" w:firstLine="720"/>
        <w:jc w:val="center"/>
      </w:pPr>
      <w:r>
        <w:rPr>
          <w:b/>
          <w:bCs/>
          <w:sz w:val="24"/>
          <w:szCs w:val="24"/>
        </w:rPr>
        <w:t xml:space="preserve">6. </w:t>
      </w:r>
      <w:r>
        <w:rPr>
          <w:rFonts w:eastAsia="Times New Roman"/>
          <w:b/>
          <w:bCs/>
          <w:sz w:val="24"/>
          <w:szCs w:val="24"/>
        </w:rPr>
        <w:t>Инструкция по заполнению сведений о численности и заработной</w:t>
      </w:r>
    </w:p>
    <w:p w:rsidR="00E579B5" w:rsidRDefault="00580A8C" w:rsidP="00EC0517">
      <w:pPr>
        <w:shd w:val="clear" w:color="auto" w:fill="FFFFFF"/>
        <w:ind w:right="48" w:firstLine="720"/>
        <w:jc w:val="center"/>
      </w:pPr>
      <w:r>
        <w:rPr>
          <w:rFonts w:eastAsia="Times New Roman"/>
          <w:b/>
          <w:bCs/>
          <w:sz w:val="24"/>
          <w:szCs w:val="24"/>
        </w:rPr>
        <w:t>плате работников субъекта малого или среднего предпринимательства из</w:t>
      </w:r>
    </w:p>
    <w:p w:rsidR="00E579B5" w:rsidRDefault="00580A8C" w:rsidP="00EC0517">
      <w:pPr>
        <w:shd w:val="clear" w:color="auto" w:fill="FFFFFF"/>
        <w:ind w:right="53" w:firstLine="720"/>
        <w:jc w:val="center"/>
      </w:pPr>
      <w:r>
        <w:rPr>
          <w:rFonts w:eastAsia="Times New Roman"/>
          <w:b/>
          <w:bCs/>
          <w:sz w:val="24"/>
          <w:szCs w:val="24"/>
        </w:rPr>
        <w:t>числа категорий граждан, указанных в пункте 1 части 1 статьи 24.1</w:t>
      </w:r>
    </w:p>
    <w:p w:rsidR="00E579B5" w:rsidRDefault="00580A8C" w:rsidP="00EC0517">
      <w:pPr>
        <w:shd w:val="clear" w:color="auto" w:fill="FFFFFF"/>
        <w:ind w:right="43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Федерального закона (приложение № 4 к Порядку)</w:t>
      </w:r>
    </w:p>
    <w:p w:rsidR="00EC0517" w:rsidRDefault="00EC0517" w:rsidP="00EC0517">
      <w:pPr>
        <w:shd w:val="clear" w:color="auto" w:fill="FFFFFF"/>
        <w:ind w:right="43" w:firstLine="720"/>
        <w:jc w:val="center"/>
      </w:pPr>
    </w:p>
    <w:p w:rsidR="00B96496" w:rsidRDefault="00B96496" w:rsidP="00EC0517">
      <w:pPr>
        <w:shd w:val="clear" w:color="auto" w:fill="FFFFFF"/>
        <w:tabs>
          <w:tab w:val="left" w:pos="1099"/>
          <w:tab w:val="left" w:pos="7488"/>
        </w:tabs>
        <w:ind w:right="120" w:firstLine="8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580A8C">
        <w:rPr>
          <w:rFonts w:eastAsia="Times New Roman"/>
          <w:sz w:val="24"/>
          <w:szCs w:val="24"/>
        </w:rPr>
        <w:t xml:space="preserve">Показатель «Среднесписочная численность работников за предшествующий календарный год» по строке «Всего работников» заполняется на основе формы </w:t>
      </w:r>
      <w:r w:rsidR="00580A8C">
        <w:rPr>
          <w:rFonts w:eastAsia="Times New Roman"/>
          <w:spacing w:val="-3"/>
          <w:sz w:val="24"/>
          <w:szCs w:val="24"/>
        </w:rPr>
        <w:t>сведений о среднесписочной численности работников</w:t>
      </w:r>
      <w:r w:rsidR="002F5D7C">
        <w:rPr>
          <w:rFonts w:eastAsia="Times New Roman"/>
          <w:spacing w:val="-3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за предшествующий календарный год, утвержденной Приказом ФНС России от 29 марта 2007 года № ММ-3-25/174@ «Об утверждении формы Сведений о среднесписочной численности работников за предшествующий календарный год».</w:t>
      </w:r>
    </w:p>
    <w:p w:rsidR="00E579B5" w:rsidRDefault="00B96496" w:rsidP="00EC0517">
      <w:pPr>
        <w:shd w:val="clear" w:color="auto" w:fill="FFFFFF"/>
        <w:tabs>
          <w:tab w:val="left" w:pos="1099"/>
          <w:tab w:val="left" w:pos="7488"/>
        </w:tabs>
        <w:ind w:right="120" w:firstLine="8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="00580A8C">
        <w:rPr>
          <w:rFonts w:eastAsia="Times New Roman"/>
          <w:sz w:val="24"/>
          <w:szCs w:val="24"/>
        </w:rPr>
        <w:t>Показатель «Среднесписочная численность работников за предшествующий календарный год» по строкам, соответствующим категориям граждан, отнесенным к категориям социально уязвимых, рассчитывается отдельно по каждой категории путем суммирования среднесписочной численности каждой категории работников за все месяцы отчетного года и деления полученной суммы на 12, на основании данных табелей учета рабочего времени</w:t>
      </w:r>
      <w:r w:rsidR="00580A8C">
        <w:rPr>
          <w:rFonts w:eastAsia="Times New Roman"/>
          <w:sz w:val="24"/>
          <w:szCs w:val="24"/>
          <w:vertAlign w:val="superscript"/>
        </w:rPr>
        <w:t>3</w:t>
      </w:r>
      <w:r w:rsidR="00580A8C">
        <w:rPr>
          <w:rFonts w:eastAsia="Times New Roman"/>
          <w:sz w:val="24"/>
          <w:szCs w:val="24"/>
        </w:rPr>
        <w:t>.</w:t>
      </w:r>
    </w:p>
    <w:p w:rsidR="00E579B5" w:rsidRDefault="00580A8C" w:rsidP="00EC0517">
      <w:pPr>
        <w:shd w:val="clear" w:color="auto" w:fill="FFFFFF"/>
        <w:ind w:left="106" w:right="120" w:firstLine="720"/>
        <w:jc w:val="both"/>
      </w:pPr>
      <w:r>
        <w:rPr>
          <w:rFonts w:eastAsia="Times New Roman"/>
          <w:sz w:val="24"/>
          <w:szCs w:val="24"/>
        </w:rPr>
        <w:t>Среднесписочная численность каждой категории работников за месяц исчисляется путем суммирования численности работников, осуществлявших трудовую деятельность хотя бы один рабочий день, за каждый календарный день месяца, то есть с 1 по 30 или 31 число (для февраля – по 28 или 29 число), включая праздничные (нерабочие) и выходные дни, и деления полученной суммы на число календарных дней месяца.</w:t>
      </w:r>
    </w:p>
    <w:p w:rsidR="00E579B5" w:rsidRPr="00EC0517" w:rsidRDefault="00580A8C" w:rsidP="00EC0517">
      <w:pPr>
        <w:shd w:val="clear" w:color="auto" w:fill="FFFFFF"/>
        <w:ind w:left="106" w:right="134" w:firstLine="720"/>
        <w:jc w:val="both"/>
        <w:rPr>
          <w:sz w:val="22"/>
        </w:rPr>
      </w:pPr>
      <w:r w:rsidRPr="00EC0517">
        <w:rPr>
          <w:sz w:val="22"/>
          <w:vertAlign w:val="superscript"/>
        </w:rPr>
        <w:t>3</w:t>
      </w:r>
      <w:r w:rsidRPr="00EC0517">
        <w:rPr>
          <w:sz w:val="22"/>
        </w:rPr>
        <w:t xml:space="preserve"> </w:t>
      </w:r>
      <w:r w:rsidRPr="00EC0517">
        <w:rPr>
          <w:rFonts w:eastAsia="Times New Roman"/>
          <w:sz w:val="22"/>
        </w:rPr>
        <w:t>Рекомендуемая форма табеля учета рабочего времени утверждена Постановлением Госкомстата России от 5 января 2004 года № 1 «Об утверждении унифицированных форм первичной учетной документации по учету труда и его оплаты».</w:t>
      </w:r>
    </w:p>
    <w:p w:rsidR="00E579B5" w:rsidRDefault="00580A8C" w:rsidP="00EC0517">
      <w:pPr>
        <w:shd w:val="clear" w:color="auto" w:fill="FFFFFF"/>
        <w:ind w:right="5" w:firstLine="720"/>
        <w:jc w:val="both"/>
      </w:pPr>
      <w:r>
        <w:rPr>
          <w:rFonts w:eastAsia="Times New Roman"/>
          <w:sz w:val="24"/>
          <w:szCs w:val="24"/>
        </w:rPr>
        <w:t>При расчете не нужно учитывать внешних совместителей и лиц, выполнявших работы по договорам гражданско-правового характера.</w:t>
      </w:r>
    </w:p>
    <w:p w:rsidR="00B96496" w:rsidRDefault="00580A8C" w:rsidP="00EC0517">
      <w:pPr>
        <w:shd w:val="clear" w:color="auto" w:fill="FFFFFF"/>
        <w:ind w:right="5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отсутствия работников одной или нескольких категорий граждан, по соответствующей строке показателя «Среднесписочная численность работников за предшествующий календарный год» ставится прочерк.</w:t>
      </w:r>
    </w:p>
    <w:p w:rsidR="00B96496" w:rsidRDefault="00B96496" w:rsidP="00EC0517">
      <w:pPr>
        <w:shd w:val="clear" w:color="auto" w:fill="FFFFFF"/>
        <w:ind w:right="5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="00580A8C">
        <w:rPr>
          <w:rFonts w:eastAsia="Times New Roman"/>
          <w:sz w:val="24"/>
          <w:szCs w:val="24"/>
        </w:rPr>
        <w:t>Показатель «Среднесписочная численность работников за предшествующий календарный год» по строке «Работники,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 – 2.10), в том числе:» рассчитывается как сумма показателей, указанных в пункте 2 настоящей инструкции.</w:t>
      </w:r>
    </w:p>
    <w:p w:rsidR="00B96496" w:rsidRDefault="00B96496" w:rsidP="00EC0517">
      <w:pPr>
        <w:shd w:val="clear" w:color="auto" w:fill="FFFFFF"/>
        <w:ind w:right="5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580A8C">
        <w:rPr>
          <w:rFonts w:eastAsia="Times New Roman"/>
          <w:sz w:val="24"/>
          <w:szCs w:val="24"/>
        </w:rPr>
        <w:t xml:space="preserve">Показатель «Фонд начисленной заработной платы за предшествующий календарный год» по строке «Всего работники» заполняется на основании данных о сумме выплат работникам заявителя по трудовым договорам с учетом НДФЛ. При определении показателя необходимо </w:t>
      </w:r>
      <w:r w:rsidR="00580A8C">
        <w:rPr>
          <w:rFonts w:eastAsia="Times New Roman"/>
          <w:sz w:val="24"/>
          <w:szCs w:val="24"/>
        </w:rPr>
        <w:lastRenderedPageBreak/>
        <w:t>учитывать суммы вознаграждений, полученных работниками в связи с выполнением трудовых обязанностей (в том числе в натуральной форме), премий за производственные результаты, отпускных выплат и компенсаций за неиспользованный отпуск.</w:t>
      </w:r>
    </w:p>
    <w:p w:rsidR="00E579B5" w:rsidRDefault="00B96496" w:rsidP="00EC0517">
      <w:pPr>
        <w:shd w:val="clear" w:color="auto" w:fill="FFFFFF"/>
        <w:ind w:right="5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="00580A8C">
        <w:rPr>
          <w:rFonts w:eastAsia="Times New Roman"/>
          <w:sz w:val="24"/>
          <w:szCs w:val="24"/>
        </w:rPr>
        <w:t>Заявитель, не ведущий специальных регистров учета расчетов с персоналом по оплате труда, может рассчитать данный показатель на основе совокупности данных форм 2-НДФЛ</w:t>
      </w:r>
      <w:r w:rsidR="00580A8C">
        <w:rPr>
          <w:rFonts w:eastAsia="Times New Roman"/>
          <w:sz w:val="24"/>
          <w:szCs w:val="24"/>
          <w:vertAlign w:val="superscript"/>
        </w:rPr>
        <w:t>4</w:t>
      </w:r>
      <w:r w:rsidR="00580A8C">
        <w:rPr>
          <w:rFonts w:eastAsia="Times New Roman"/>
          <w:sz w:val="24"/>
          <w:szCs w:val="24"/>
        </w:rPr>
        <w:t xml:space="preserve"> в следующем порядке: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«Фонд начисленной заработной платы за предшествующий календарный год» по строке «Всего работники» рассчитывается как сумма доходов, выплаченных работникам, по кодам: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2000 </w:t>
      </w:r>
      <w:r>
        <w:rPr>
          <w:rFonts w:eastAsia="Times New Roman"/>
          <w:sz w:val="24"/>
          <w:szCs w:val="24"/>
        </w:rPr>
        <w:t>«Вознаграждение, получаемое налогоплательщиком за выполнение трудовых или иных обязанностей; денежное содержание, денежное довольствие, не подпадающее под действие пункта 29 статьи 217 Налогового кодекса Российской Федерации</w:t>
      </w:r>
      <w:r>
        <w:rPr>
          <w:rFonts w:eastAsia="Times New Roman"/>
          <w:sz w:val="24"/>
          <w:szCs w:val="24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и иные налогооблагаемые выплаты военнослужащим и приравненным к ним категориям физических лиц (кроме выплат по договорам гражданско-правового характера)»;</w:t>
      </w:r>
    </w:p>
    <w:p w:rsidR="00B96496" w:rsidRDefault="00580A8C" w:rsidP="00EC0517">
      <w:pPr>
        <w:shd w:val="clear" w:color="auto" w:fill="FFFFFF"/>
        <w:ind w:right="14" w:firstLine="720"/>
        <w:jc w:val="both"/>
      </w:pPr>
      <w:r>
        <w:rPr>
          <w:sz w:val="24"/>
          <w:szCs w:val="24"/>
        </w:rPr>
        <w:t xml:space="preserve">2002 </w:t>
      </w:r>
      <w:r>
        <w:rPr>
          <w:rFonts w:eastAsia="Times New Roman"/>
          <w:sz w:val="24"/>
          <w:szCs w:val="24"/>
        </w:rPr>
        <w:t>«Суммы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трудовыми договорами (контрактами) и (или) коллективными договорами</w:t>
      </w:r>
      <w:r w:rsidR="00B96496">
        <w:rPr>
          <w:rFonts w:eastAsia="Times New Roman"/>
          <w:sz w:val="24"/>
          <w:szCs w:val="24"/>
        </w:rPr>
        <w:t xml:space="preserve"> </w:t>
      </w:r>
      <w:r w:rsidR="00B96496">
        <w:rPr>
          <w:spacing w:val="-4"/>
          <w:sz w:val="24"/>
          <w:szCs w:val="24"/>
        </w:rPr>
        <w:t>(</w:t>
      </w:r>
      <w:r w:rsidR="00B96496">
        <w:rPr>
          <w:rFonts w:eastAsia="Times New Roman"/>
          <w:spacing w:val="-4"/>
          <w:sz w:val="24"/>
          <w:szCs w:val="24"/>
        </w:rPr>
        <w:t xml:space="preserve">выплачиваемые не за счет средств прибыли организации, не за счет средств </w:t>
      </w:r>
      <w:r w:rsidR="00B96496">
        <w:rPr>
          <w:rFonts w:eastAsia="Times New Roman"/>
          <w:sz w:val="24"/>
          <w:szCs w:val="24"/>
        </w:rPr>
        <w:t>специального назначения или целевых поступлений)»;</w:t>
      </w:r>
    </w:p>
    <w:p w:rsidR="00E579B5" w:rsidRDefault="00580A8C" w:rsidP="00EC0517">
      <w:pPr>
        <w:shd w:val="clear" w:color="auto" w:fill="FFFFFF"/>
        <w:tabs>
          <w:tab w:val="left" w:pos="158"/>
        </w:tabs>
        <w:ind w:right="10" w:firstLine="720"/>
        <w:jc w:val="both"/>
      </w:pPr>
      <w:r>
        <w:rPr>
          <w:vertAlign w:val="superscript"/>
        </w:rPr>
        <w:t>4</w:t>
      </w:r>
      <w:r>
        <w:tab/>
      </w:r>
      <w:r>
        <w:rPr>
          <w:rFonts w:eastAsia="Times New Roman"/>
        </w:rPr>
        <w:t>Приказ ФНС России от 02.10.2018 № ММВ-7-11/566@ «Об утверждении формы сведений о доходах</w:t>
      </w:r>
      <w:r w:rsidR="002F5D7C">
        <w:rPr>
          <w:rFonts w:eastAsia="Times New Roman"/>
        </w:rPr>
        <w:t xml:space="preserve"> </w:t>
      </w:r>
      <w:r>
        <w:rPr>
          <w:rFonts w:eastAsia="Times New Roman"/>
        </w:rPr>
        <w:t>физических лиц и суммах налога на доходы физических лиц, порядка заполнения и формата ее</w:t>
      </w:r>
      <w:r w:rsidR="002F5D7C">
        <w:rPr>
          <w:rFonts w:eastAsia="Times New Roman"/>
        </w:rPr>
        <w:t xml:space="preserve"> </w:t>
      </w:r>
      <w:r>
        <w:rPr>
          <w:rFonts w:eastAsia="Times New Roman"/>
        </w:rPr>
        <w:t>представления в электронной форме, а также порядка представления в налоговые органы сведений о</w:t>
      </w:r>
      <w:r w:rsidR="002F5D7C">
        <w:rPr>
          <w:rFonts w:eastAsia="Times New Roman"/>
        </w:rPr>
        <w:t xml:space="preserve"> </w:t>
      </w:r>
      <w:r>
        <w:rPr>
          <w:rFonts w:eastAsia="Times New Roman"/>
        </w:rPr>
        <w:t>доходах физических лиц и суммах налога на доходы физических лиц и сообщения о невозможности</w:t>
      </w:r>
      <w:r w:rsidR="002F5D7C">
        <w:rPr>
          <w:rFonts w:eastAsia="Times New Roman"/>
        </w:rPr>
        <w:t xml:space="preserve"> </w:t>
      </w:r>
      <w:r>
        <w:rPr>
          <w:rFonts w:eastAsia="Times New Roman"/>
        </w:rPr>
        <w:t>удержания налога, о суммах дохода, с которого не удержан налог, и сумме неудержанного налога на</w:t>
      </w:r>
      <w:r w:rsidR="002F5D7C">
        <w:rPr>
          <w:rFonts w:eastAsia="Times New Roman"/>
        </w:rPr>
        <w:t xml:space="preserve"> </w:t>
      </w:r>
      <w:r>
        <w:rPr>
          <w:rFonts w:eastAsia="Times New Roman"/>
        </w:rPr>
        <w:t>доходы физических лиц».</w:t>
      </w:r>
    </w:p>
    <w:p w:rsidR="00E579B5" w:rsidRDefault="00580A8C" w:rsidP="00EC0517">
      <w:pPr>
        <w:shd w:val="clear" w:color="auto" w:fill="FFFFFF"/>
        <w:tabs>
          <w:tab w:val="left" w:pos="106"/>
        </w:tabs>
        <w:ind w:right="10" w:firstLine="720"/>
        <w:jc w:val="both"/>
      </w:pPr>
      <w:r>
        <w:rPr>
          <w:vertAlign w:val="superscript"/>
        </w:rPr>
        <w:t>5</w:t>
      </w:r>
      <w:r>
        <w:tab/>
      </w:r>
      <w:r>
        <w:rPr>
          <w:rFonts w:eastAsia="Times New Roman"/>
        </w:rPr>
        <w:t>Доходы солдат, матросов, сержантов и старшин, проходящих военную службу по призыву, а также лиц,</w:t>
      </w:r>
      <w:r w:rsidR="002F5D7C">
        <w:rPr>
          <w:rFonts w:eastAsia="Times New Roman"/>
        </w:rPr>
        <w:t xml:space="preserve"> </w:t>
      </w:r>
      <w:r>
        <w:rPr>
          <w:rFonts w:eastAsia="Times New Roman"/>
        </w:rPr>
        <w:t>призванных на военные сборы, в виде денежного довольствия, суточных и других сумм, получаемых по</w:t>
      </w:r>
      <w:r w:rsidR="002F5D7C">
        <w:rPr>
          <w:rFonts w:eastAsia="Times New Roman"/>
        </w:rPr>
        <w:t xml:space="preserve"> </w:t>
      </w:r>
      <w:r>
        <w:rPr>
          <w:rFonts w:eastAsia="Times New Roman"/>
        </w:rPr>
        <w:t>месту службы, либо по месту прохождения военных сборов.</w:t>
      </w:r>
    </w:p>
    <w:p w:rsidR="002F5D7C" w:rsidRDefault="002F5D7C" w:rsidP="00EC0517">
      <w:pPr>
        <w:shd w:val="clear" w:color="auto" w:fill="FFFFFF"/>
        <w:ind w:right="14" w:firstLine="720"/>
        <w:jc w:val="both"/>
        <w:rPr>
          <w:spacing w:val="-4"/>
          <w:sz w:val="24"/>
          <w:szCs w:val="24"/>
        </w:rPr>
      </w:pPr>
    </w:p>
    <w:p w:rsidR="00E579B5" w:rsidRDefault="00B96496" w:rsidP="00EC0517">
      <w:pPr>
        <w:numPr>
          <w:ilvl w:val="0"/>
          <w:numId w:val="8"/>
        </w:numPr>
        <w:shd w:val="clear" w:color="auto" w:fill="FFFFFF"/>
        <w:tabs>
          <w:tab w:val="left" w:pos="1286"/>
        </w:tabs>
        <w:ind w:left="710"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«Суммы отпускных выплат»;</w:t>
      </w:r>
    </w:p>
    <w:p w:rsidR="00E579B5" w:rsidRDefault="00580A8C" w:rsidP="00EC0517">
      <w:pPr>
        <w:numPr>
          <w:ilvl w:val="0"/>
          <w:numId w:val="8"/>
        </w:numPr>
        <w:shd w:val="clear" w:color="auto" w:fill="FFFFFF"/>
        <w:tabs>
          <w:tab w:val="left" w:pos="1286"/>
        </w:tabs>
        <w:ind w:left="710"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«Сумма компенсации за неиспользованный отпуск»;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sz w:val="24"/>
          <w:szCs w:val="24"/>
        </w:rPr>
        <w:t xml:space="preserve">2530 </w:t>
      </w:r>
      <w:r>
        <w:rPr>
          <w:rFonts w:eastAsia="Times New Roman"/>
          <w:sz w:val="24"/>
          <w:szCs w:val="24"/>
        </w:rPr>
        <w:t>«Оплата труда в натуральной форме».</w:t>
      </w:r>
    </w:p>
    <w:p w:rsidR="00E579B5" w:rsidRDefault="00B96496" w:rsidP="00EC0517">
      <w:pPr>
        <w:shd w:val="clear" w:color="auto" w:fill="FFFFFF"/>
        <w:tabs>
          <w:tab w:val="left" w:pos="994"/>
        </w:tabs>
        <w:ind w:right="10" w:firstLine="720"/>
        <w:jc w:val="both"/>
      </w:pPr>
      <w:r>
        <w:rPr>
          <w:rFonts w:eastAsia="Times New Roman"/>
          <w:sz w:val="24"/>
          <w:szCs w:val="24"/>
        </w:rPr>
        <w:t xml:space="preserve">6. </w:t>
      </w:r>
      <w:r w:rsidR="00580A8C">
        <w:rPr>
          <w:rFonts w:eastAsia="Times New Roman"/>
          <w:sz w:val="24"/>
          <w:szCs w:val="24"/>
        </w:rPr>
        <w:t>Показатель «Фонд начисленной заработной платы за предшествующий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календарный год» по строкам, соответствующим категориям граждан, отнесенным к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категориям социально уязвимых, может быть рассчитан как сумма доходов,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выплаченных указанным работникам, по данным формы 2-НДФЛ</w:t>
      </w:r>
      <w:r w:rsidR="00580A8C">
        <w:rPr>
          <w:rFonts w:eastAsia="Times New Roman"/>
          <w:sz w:val="24"/>
          <w:szCs w:val="24"/>
          <w:vertAlign w:val="superscript"/>
        </w:rPr>
        <w:t>6</w:t>
      </w:r>
      <w:r w:rsidR="00580A8C">
        <w:rPr>
          <w:rFonts w:eastAsia="Times New Roman"/>
          <w:sz w:val="24"/>
          <w:szCs w:val="24"/>
        </w:rPr>
        <w:t xml:space="preserve"> по кодам: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2000 </w:t>
      </w:r>
      <w:r>
        <w:rPr>
          <w:rFonts w:eastAsia="Times New Roman"/>
          <w:sz w:val="24"/>
          <w:szCs w:val="24"/>
        </w:rPr>
        <w:t>«Вознаграждение, получаемое налогоплательщиком за выполнение трудовых или иных обязанностей; денежное содержание, денежное довольствие, не подпадающее под действие пункта 29 статьи 217 Налогового кодекса Российской Федерации и иные налогооблагаемые выплаты военнослужащим и приравненным к ним категориям физических лиц (кроме выплат по договорам гражданско-правового характера)»;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2002 </w:t>
      </w:r>
      <w:r>
        <w:rPr>
          <w:rFonts w:eastAsia="Times New Roman"/>
          <w:sz w:val="24"/>
          <w:szCs w:val="24"/>
        </w:rPr>
        <w:t>«Суммы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трудовыми договорами (контрактами) и (или) коллективными договорами (выплачиваемые не за счет средств прибыли организации, не за счет средств специального назначения или целевых поступлений)»;</w:t>
      </w:r>
    </w:p>
    <w:p w:rsidR="00E579B5" w:rsidRDefault="00580A8C" w:rsidP="00EC0517">
      <w:pPr>
        <w:numPr>
          <w:ilvl w:val="0"/>
          <w:numId w:val="9"/>
        </w:numPr>
        <w:shd w:val="clear" w:color="auto" w:fill="FFFFFF"/>
        <w:tabs>
          <w:tab w:val="left" w:pos="1286"/>
        </w:tabs>
        <w:ind w:left="710"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«Суммы отпускных выплат»;</w:t>
      </w:r>
    </w:p>
    <w:p w:rsidR="00E579B5" w:rsidRDefault="00580A8C" w:rsidP="00EC0517">
      <w:pPr>
        <w:numPr>
          <w:ilvl w:val="0"/>
          <w:numId w:val="9"/>
        </w:numPr>
        <w:shd w:val="clear" w:color="auto" w:fill="FFFFFF"/>
        <w:tabs>
          <w:tab w:val="left" w:pos="1286"/>
        </w:tabs>
        <w:ind w:left="710"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«Сумма компенсации за неиспользованный отпуск»;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sz w:val="24"/>
          <w:szCs w:val="24"/>
        </w:rPr>
        <w:t xml:space="preserve">2530 </w:t>
      </w:r>
      <w:r>
        <w:rPr>
          <w:rFonts w:eastAsia="Times New Roman"/>
          <w:sz w:val="24"/>
          <w:szCs w:val="24"/>
        </w:rPr>
        <w:t>«Оплата труда в натуральной форме».</w:t>
      </w:r>
    </w:p>
    <w:p w:rsidR="00E579B5" w:rsidRDefault="00580A8C" w:rsidP="00EC0517">
      <w:pPr>
        <w:shd w:val="clear" w:color="auto" w:fill="FFFFFF"/>
        <w:ind w:right="1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отсутствия работников одной или нескольких категорий граждан по соответствующей строке показателя «Фонд начисленной заработной платы за предшествующий календарный год» ставится прочерк.</w:t>
      </w:r>
    </w:p>
    <w:p w:rsidR="00B96496" w:rsidRDefault="00B96496" w:rsidP="00EC0517">
      <w:pPr>
        <w:shd w:val="clear" w:color="auto" w:fill="FFFFFF"/>
        <w:ind w:right="5" w:firstLine="720"/>
        <w:jc w:val="both"/>
      </w:pPr>
      <w:r>
        <w:rPr>
          <w:vertAlign w:val="superscript"/>
        </w:rPr>
        <w:t>6</w:t>
      </w:r>
      <w:r>
        <w:t xml:space="preserve"> </w:t>
      </w:r>
      <w:r>
        <w:rPr>
          <w:rFonts w:eastAsia="Times New Roman"/>
        </w:rPr>
        <w:t>Приказ ФНС России от 02.10.2018 № ММВ-7-11/566@ «Об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 которого не удержан налог, и сумме неудержанного налога на доходы физических лиц».</w:t>
      </w:r>
    </w:p>
    <w:p w:rsidR="00E579B5" w:rsidRDefault="00B96496" w:rsidP="00EC0517">
      <w:pPr>
        <w:shd w:val="clear" w:color="auto" w:fill="FFFFFF"/>
        <w:tabs>
          <w:tab w:val="left" w:pos="99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7. </w:t>
      </w:r>
      <w:r w:rsidR="00580A8C">
        <w:rPr>
          <w:rFonts w:eastAsia="Times New Roman"/>
          <w:sz w:val="24"/>
          <w:szCs w:val="24"/>
        </w:rPr>
        <w:t>Показатель «Фонд начисленной заработной платы за предшествующий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 xml:space="preserve">календарный </w:t>
      </w:r>
      <w:r w:rsidR="00580A8C">
        <w:rPr>
          <w:rFonts w:eastAsia="Times New Roman"/>
          <w:sz w:val="24"/>
          <w:szCs w:val="24"/>
        </w:rPr>
        <w:lastRenderedPageBreak/>
        <w:t>год» по строке «Работники, относящиеся к категориям, указанным в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пункте 1 части 1 статьи 24.1 Федерального закона от 24 июля 2007 г. № 209-ФЗ «О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развитии малого и среднего предпринимательства в Российской Федерации» (сумма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строк 2.1 – 2.10), в том числе:» рассчитывается как сумма показателей, указанных в</w:t>
      </w:r>
      <w:r w:rsidR="002F5D7C">
        <w:rPr>
          <w:rFonts w:eastAsia="Times New Roman"/>
          <w:sz w:val="24"/>
          <w:szCs w:val="24"/>
        </w:rPr>
        <w:t xml:space="preserve"> </w:t>
      </w:r>
      <w:r w:rsidR="00580A8C">
        <w:rPr>
          <w:rFonts w:eastAsia="Times New Roman"/>
          <w:sz w:val="24"/>
          <w:szCs w:val="24"/>
        </w:rPr>
        <w:t>пункте 6 настоящей инструкции.</w:t>
      </w:r>
    </w:p>
    <w:p w:rsidR="00E579B5" w:rsidRDefault="00580A8C" w:rsidP="00EC0517">
      <w:pPr>
        <w:shd w:val="clear" w:color="auto" w:fill="FFFFFF"/>
        <w:tabs>
          <w:tab w:val="left" w:pos="1718"/>
          <w:tab w:val="left" w:pos="2184"/>
          <w:tab w:val="left" w:pos="3840"/>
          <w:tab w:val="left" w:pos="6298"/>
          <w:tab w:val="left" w:pos="8045"/>
          <w:tab w:val="left" w:pos="9691"/>
        </w:tabs>
        <w:ind w:right="5" w:firstLine="720"/>
        <w:jc w:val="both"/>
      </w:pPr>
      <w:r>
        <w:rPr>
          <w:sz w:val="24"/>
          <w:szCs w:val="24"/>
        </w:rPr>
        <w:t xml:space="preserve">8. </w:t>
      </w:r>
      <w:r>
        <w:rPr>
          <w:rFonts w:eastAsia="Times New Roman"/>
          <w:sz w:val="24"/>
          <w:szCs w:val="24"/>
        </w:rPr>
        <w:t>Показатель «Доля работников, относящихся к категориям, указанным в пункте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 части 1 статьи 24.1 Федерального закона от 24 июля 2007 г. № 209-ФЗ «О развитии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малого и среднего предпринимательства в Российской Федерации», в общей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среднесписочной численности работников (человек) за предшествующий календарный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год, рассчитывается как отношение показателя «Среднесписочная численность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работников за предшествующий календарный год» по строке «Работники, относящиеся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 категориям, указанным в пункте 1 части 1 статьи 24.1 Федерального закона от 24 июля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2007 г. № 209-ФЗ «О развитии малого и среднего предпринимательства в Российской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Федерации»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 w:rsidR="002F5D7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показателю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«Среднесписочная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численность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работников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предшествующий календарный год» по строке «Всего работников», выраженное в процентах.</w:t>
      </w:r>
    </w:p>
    <w:p w:rsidR="002F5D7C" w:rsidRDefault="002F5D7C" w:rsidP="00EC0517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E579B5" w:rsidRDefault="00580A8C" w:rsidP="00EC0517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="00EC0517">
        <w:rPr>
          <w:rFonts w:eastAsia="Times New Roman"/>
          <w:b/>
          <w:bCs/>
          <w:sz w:val="24"/>
          <w:szCs w:val="24"/>
        </w:rPr>
        <w:t>ример заполнения приложения № 4</w:t>
      </w:r>
    </w:p>
    <w:p w:rsidR="00EC0517" w:rsidRDefault="00EC0517" w:rsidP="00EC0517">
      <w:pPr>
        <w:shd w:val="clear" w:color="auto" w:fill="FFFFFF"/>
        <w:ind w:firstLine="720"/>
        <w:jc w:val="center"/>
      </w:pPr>
    </w:p>
    <w:p w:rsidR="00E579B5" w:rsidRDefault="00580A8C" w:rsidP="00EC0517">
      <w:pPr>
        <w:shd w:val="clear" w:color="auto" w:fill="FFFFFF"/>
        <w:tabs>
          <w:tab w:val="left" w:pos="4445"/>
          <w:tab w:val="left" w:pos="7090"/>
          <w:tab w:val="left" w:pos="9322"/>
        </w:tabs>
        <w:ind w:firstLine="720"/>
        <w:jc w:val="both"/>
      </w:pPr>
      <w:r>
        <w:rPr>
          <w:rFonts w:eastAsia="Times New Roman"/>
          <w:sz w:val="24"/>
          <w:szCs w:val="24"/>
        </w:rPr>
        <w:t>Заявитель-индивидуальный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предприниматель,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применяющий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ПСН,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 на основании патентов деятельность (1) по ремонту и пошиву обуви и (2) изготовлению и ремонту ключей. В предыдущем году на заявителя работали 14 человек, 10 из них на основании трудового договора.</w:t>
      </w:r>
    </w:p>
    <w:p w:rsidR="00E579B5" w:rsidRDefault="00580A8C" w:rsidP="00EC0517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Согласно табелям учета рабочего времени у заявителя работают три пенсионера, трое лиц, имеющих непогашенную судимость, двое выпускников детских домов в возрасте 21 и 22 года и двое других работников, не являющихся гражданами, отнесенными к категориям социально уязвимых.</w:t>
      </w:r>
    </w:p>
    <w:p w:rsidR="00E579B5" w:rsidRDefault="00580A8C" w:rsidP="00EC0517">
      <w:pPr>
        <w:shd w:val="clear" w:color="auto" w:fill="FFFFFF"/>
        <w:ind w:right="5" w:firstLine="720"/>
        <w:jc w:val="both"/>
      </w:pPr>
      <w:r>
        <w:rPr>
          <w:rFonts w:eastAsia="Times New Roman"/>
          <w:sz w:val="24"/>
          <w:szCs w:val="24"/>
        </w:rPr>
        <w:t>В течение года работники-пенсионеры и лица, имеющие непогашенную судимость, работали весь год; один из выпускников детского дома работал весь год, второй – с 5 января по 10 апреля; один из работников, не являющийся гражданином, отнесенным к категориям социально уязвимых – с 1 января по 15 июня, второй такой работник работал весь год.</w:t>
      </w:r>
    </w:p>
    <w:p w:rsidR="00E579B5" w:rsidRDefault="00580A8C" w:rsidP="00EC0517">
      <w:pPr>
        <w:shd w:val="clear" w:color="auto" w:fill="FFFFFF"/>
        <w:ind w:right="10" w:firstLine="720"/>
        <w:jc w:val="both"/>
      </w:pPr>
      <w:r>
        <w:rPr>
          <w:rFonts w:eastAsia="Times New Roman"/>
          <w:sz w:val="24"/>
          <w:szCs w:val="24"/>
        </w:rPr>
        <w:t xml:space="preserve">Заявитель рассчитывает среднесписочную численность работников (далее – ССЧ) за каждый месяц года следующим образом (не учитываются внешние совместители и работники </w:t>
      </w:r>
      <w:proofErr w:type="spellStart"/>
      <w:r>
        <w:rPr>
          <w:rFonts w:eastAsia="Times New Roman"/>
          <w:sz w:val="24"/>
          <w:szCs w:val="24"/>
        </w:rPr>
        <w:t>несписочного</w:t>
      </w:r>
      <w:proofErr w:type="spellEnd"/>
      <w:r>
        <w:rPr>
          <w:rFonts w:eastAsia="Times New Roman"/>
          <w:sz w:val="24"/>
          <w:szCs w:val="24"/>
        </w:rPr>
        <w:t xml:space="preserve"> состава):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январе: (9*31+1*</w:t>
      </w:r>
      <w:proofErr w:type="gramStart"/>
      <w:r>
        <w:rPr>
          <w:rFonts w:eastAsia="Times New Roman"/>
          <w:sz w:val="24"/>
          <w:szCs w:val="24"/>
        </w:rPr>
        <w:t>27)/</w:t>
      </w:r>
      <w:proofErr w:type="gramEnd"/>
      <w:r>
        <w:rPr>
          <w:rFonts w:eastAsia="Times New Roman"/>
          <w:sz w:val="24"/>
          <w:szCs w:val="24"/>
        </w:rPr>
        <w:t>31=9,9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феврале: 10*28/28=10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марте: 10*31/31=10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апреле: (9*30+1*</w:t>
      </w:r>
      <w:proofErr w:type="gramStart"/>
      <w:r>
        <w:rPr>
          <w:rFonts w:eastAsia="Times New Roman"/>
          <w:sz w:val="24"/>
          <w:szCs w:val="24"/>
        </w:rPr>
        <w:t>10)/</w:t>
      </w:r>
      <w:proofErr w:type="gramEnd"/>
      <w:r>
        <w:rPr>
          <w:rFonts w:eastAsia="Times New Roman"/>
          <w:sz w:val="24"/>
          <w:szCs w:val="24"/>
        </w:rPr>
        <w:t>30=9,3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мае: 9*31/31=9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июне: (8*30+1*</w:t>
      </w:r>
      <w:proofErr w:type="gramStart"/>
      <w:r>
        <w:rPr>
          <w:rFonts w:eastAsia="Times New Roman"/>
          <w:sz w:val="24"/>
          <w:szCs w:val="24"/>
        </w:rPr>
        <w:t>15)/</w:t>
      </w:r>
      <w:proofErr w:type="gramEnd"/>
      <w:r>
        <w:rPr>
          <w:rFonts w:eastAsia="Times New Roman"/>
          <w:sz w:val="24"/>
          <w:szCs w:val="24"/>
        </w:rPr>
        <w:t>30=8,5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июле: 8*31/31=8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августе: 8*31/31=8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сентябре: 8*30/30=8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октябре: 8*31/31=8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ноябре: 8*30/30=8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декабре: 8*31/31=8</w:t>
      </w:r>
    </w:p>
    <w:p w:rsidR="00E579B5" w:rsidRDefault="00580A8C" w:rsidP="00EC0517">
      <w:pPr>
        <w:shd w:val="clear" w:color="auto" w:fill="FFFFFF"/>
        <w:ind w:firstLine="720"/>
      </w:pPr>
      <w:r>
        <w:rPr>
          <w:rFonts w:eastAsia="Times New Roman"/>
          <w:spacing w:val="-3"/>
          <w:sz w:val="24"/>
          <w:szCs w:val="24"/>
        </w:rPr>
        <w:t xml:space="preserve">Таким образом, среднесписочная численность работников </w:t>
      </w:r>
      <w:r w:rsidR="002F5D7C">
        <w:rPr>
          <w:rFonts w:eastAsia="Times New Roman"/>
          <w:spacing w:val="-3"/>
          <w:sz w:val="24"/>
          <w:szCs w:val="24"/>
        </w:rPr>
        <w:t xml:space="preserve">за год </w:t>
      </w:r>
      <w:r>
        <w:rPr>
          <w:rFonts w:eastAsia="Times New Roman"/>
          <w:spacing w:val="-3"/>
          <w:sz w:val="24"/>
          <w:szCs w:val="24"/>
        </w:rPr>
        <w:t xml:space="preserve">будет </w:t>
      </w:r>
      <w:r>
        <w:rPr>
          <w:rFonts w:eastAsia="Times New Roman"/>
          <w:sz w:val="24"/>
          <w:szCs w:val="24"/>
        </w:rPr>
        <w:t>рассчитываться как: (9,8+10+10+9,3+9+8,5+8+8+8+8+8+</w:t>
      </w:r>
      <w:proofErr w:type="gramStart"/>
      <w:r>
        <w:rPr>
          <w:rFonts w:eastAsia="Times New Roman"/>
          <w:sz w:val="24"/>
          <w:szCs w:val="24"/>
        </w:rPr>
        <w:t>8)/</w:t>
      </w:r>
      <w:proofErr w:type="gramEnd"/>
      <w:r>
        <w:rPr>
          <w:rFonts w:eastAsia="Times New Roman"/>
          <w:sz w:val="24"/>
          <w:szCs w:val="24"/>
        </w:rPr>
        <w:t>12=8,7</w:t>
      </w:r>
    </w:p>
    <w:p w:rsidR="00E579B5" w:rsidRDefault="00580A8C" w:rsidP="00EC0517">
      <w:pPr>
        <w:shd w:val="clear" w:color="auto" w:fill="FFFFFF"/>
        <w:ind w:firstLine="720"/>
      </w:pPr>
      <w:r>
        <w:rPr>
          <w:rFonts w:eastAsia="Times New Roman"/>
          <w:sz w:val="24"/>
          <w:szCs w:val="24"/>
        </w:rPr>
        <w:t>Расчет среднесписочной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численности </w:t>
      </w:r>
      <w:r w:rsidR="002F5D7C">
        <w:rPr>
          <w:rFonts w:eastAsia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 xml:space="preserve">раждан, являющихся гражданами, отнесенными к категориям социально </w:t>
      </w:r>
      <w:proofErr w:type="gramStart"/>
      <w:r>
        <w:rPr>
          <w:rFonts w:eastAsia="Times New Roman"/>
          <w:sz w:val="24"/>
          <w:szCs w:val="24"/>
        </w:rPr>
        <w:t>уязвимых:</w:t>
      </w:r>
      <w:r w:rsidR="002F5D7C">
        <w:rPr>
          <w:rFonts w:eastAsia="Times New Roman"/>
          <w:sz w:val="24"/>
          <w:szCs w:val="24"/>
        </w:rPr>
        <w:t>–</w:t>
      </w:r>
      <w:proofErr w:type="gramEnd"/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пенсионеры и граждане предпенсионного возраста: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январе: 3*31/31=3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феврале: 3*28/28=3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марте: 3*31/31=3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апреле: 3*30/30=3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мае: 3*31/31=3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lastRenderedPageBreak/>
        <w:t>ССЧ в июне: 3*30/30=3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июле: 3*31/31=3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августе: 3*31/31=3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сентябре: 3*30/30=3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октябре: 3*31/31=3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ноябре: 3*30/30=3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декабре: 3*31/31=3</w:t>
      </w:r>
    </w:p>
    <w:p w:rsidR="00E579B5" w:rsidRDefault="00580A8C" w:rsidP="00EC0517">
      <w:pPr>
        <w:shd w:val="clear" w:color="auto" w:fill="FFFFFF"/>
        <w:tabs>
          <w:tab w:val="left" w:pos="2563"/>
          <w:tab w:val="left" w:pos="4123"/>
          <w:tab w:val="left" w:pos="4949"/>
          <w:tab w:val="left" w:pos="5914"/>
          <w:tab w:val="left" w:pos="7114"/>
          <w:tab w:val="left" w:pos="9470"/>
        </w:tabs>
        <w:ind w:firstLine="720"/>
      </w:pPr>
      <w:r>
        <w:rPr>
          <w:rFonts w:eastAsia="Times New Roman"/>
          <w:spacing w:val="-4"/>
          <w:sz w:val="24"/>
          <w:szCs w:val="24"/>
        </w:rPr>
        <w:t>Таким образом</w:t>
      </w:r>
      <w:r w:rsidR="002F5D7C">
        <w:rPr>
          <w:rFonts w:eastAsia="Times New Roman"/>
          <w:spacing w:val="-4"/>
          <w:sz w:val="24"/>
          <w:szCs w:val="24"/>
        </w:rPr>
        <w:t>,</w:t>
      </w:r>
      <w:r>
        <w:rPr>
          <w:rFonts w:eastAsia="Times New Roman"/>
          <w:spacing w:val="-4"/>
          <w:sz w:val="24"/>
          <w:szCs w:val="24"/>
        </w:rPr>
        <w:t xml:space="preserve"> среднесписочная </w:t>
      </w:r>
      <w:r w:rsidR="002F5D7C">
        <w:rPr>
          <w:rFonts w:eastAsia="Times New Roman"/>
          <w:spacing w:val="-4"/>
          <w:sz w:val="24"/>
          <w:szCs w:val="24"/>
        </w:rPr>
        <w:t xml:space="preserve">численность пенсионеров </w:t>
      </w:r>
      <w:r>
        <w:rPr>
          <w:rFonts w:eastAsia="Times New Roman"/>
          <w:spacing w:val="-4"/>
          <w:sz w:val="24"/>
          <w:szCs w:val="24"/>
        </w:rPr>
        <w:t>и граждан</w:t>
      </w:r>
      <w:r w:rsidR="002F5D7C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предпенсионного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возраста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будет</w:t>
      </w:r>
      <w:r w:rsidR="002F5D7C">
        <w:rPr>
          <w:rFonts w:ascii="Arial" w:eastAsia="Times New Roman" w:hAnsi="Arial" w:cs="Arial"/>
          <w:sz w:val="24"/>
          <w:szCs w:val="24"/>
        </w:rPr>
        <w:t xml:space="preserve"> р</w:t>
      </w:r>
      <w:r>
        <w:rPr>
          <w:rFonts w:eastAsia="Times New Roman"/>
          <w:sz w:val="24"/>
          <w:szCs w:val="24"/>
        </w:rPr>
        <w:t>ассчитываться</w:t>
      </w:r>
      <w:r w:rsidR="002F5D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как:</w:t>
      </w:r>
    </w:p>
    <w:p w:rsidR="00E579B5" w:rsidRDefault="00580A8C" w:rsidP="00EC0517">
      <w:pPr>
        <w:shd w:val="clear" w:color="auto" w:fill="FFFFFF"/>
        <w:ind w:left="350" w:right="5741" w:firstLine="720"/>
      </w:pPr>
      <w:r>
        <w:rPr>
          <w:sz w:val="24"/>
          <w:szCs w:val="24"/>
        </w:rPr>
        <w:t>(3+3+3+3+3+3+3+3+3+3+3+</w:t>
      </w:r>
      <w:proofErr w:type="gramStart"/>
      <w:r>
        <w:rPr>
          <w:sz w:val="24"/>
          <w:szCs w:val="24"/>
        </w:rPr>
        <w:t>3)/</w:t>
      </w:r>
      <w:proofErr w:type="gramEnd"/>
      <w:r>
        <w:rPr>
          <w:sz w:val="24"/>
          <w:szCs w:val="24"/>
        </w:rPr>
        <w:t xml:space="preserve">12=3 </w:t>
      </w:r>
      <w:r>
        <w:rPr>
          <w:rFonts w:eastAsia="Times New Roman"/>
          <w:sz w:val="24"/>
          <w:szCs w:val="24"/>
        </w:rPr>
        <w:t>– выпускники детских домов: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январе: (1*31+1*</w:t>
      </w:r>
      <w:proofErr w:type="gramStart"/>
      <w:r>
        <w:rPr>
          <w:rFonts w:eastAsia="Times New Roman"/>
          <w:sz w:val="24"/>
          <w:szCs w:val="24"/>
        </w:rPr>
        <w:t>27)/</w:t>
      </w:r>
      <w:proofErr w:type="gramEnd"/>
      <w:r>
        <w:rPr>
          <w:rFonts w:eastAsia="Times New Roman"/>
          <w:sz w:val="24"/>
          <w:szCs w:val="24"/>
        </w:rPr>
        <w:t>31=1,9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феврале: 2*28/28=2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марте: 2*31/31=2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апреле: (1*30+1*</w:t>
      </w:r>
      <w:proofErr w:type="gramStart"/>
      <w:r>
        <w:rPr>
          <w:rFonts w:eastAsia="Times New Roman"/>
          <w:sz w:val="24"/>
          <w:szCs w:val="24"/>
        </w:rPr>
        <w:t>10)/</w:t>
      </w:r>
      <w:proofErr w:type="gramEnd"/>
      <w:r>
        <w:rPr>
          <w:rFonts w:eastAsia="Times New Roman"/>
          <w:sz w:val="24"/>
          <w:szCs w:val="24"/>
        </w:rPr>
        <w:t>30=1,3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мае: 1*31/31=1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июне: 1*30/30=1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июле: 1*31/31=1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августе: 1*31/31=1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сентябре: 1*30/30=1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октябре: 1*31/31=1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ноябре: 1*30/30=1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декабре: 1*31/31=1</w:t>
      </w:r>
    </w:p>
    <w:p w:rsidR="00E579B5" w:rsidRDefault="00580A8C" w:rsidP="00EC0517">
      <w:pPr>
        <w:shd w:val="clear" w:color="auto" w:fill="FFFFFF"/>
        <w:ind w:firstLine="720"/>
      </w:pPr>
      <w:r>
        <w:rPr>
          <w:rFonts w:eastAsia="Times New Roman"/>
          <w:sz w:val="24"/>
          <w:szCs w:val="24"/>
        </w:rPr>
        <w:t>Таким образом, среднесписочная численность выпускников детских домов за год будет рассчитываться как: (1,9+2+2</w:t>
      </w:r>
      <w:r w:rsidR="002F5D7C">
        <w:rPr>
          <w:rFonts w:eastAsia="Times New Roman"/>
          <w:sz w:val="24"/>
          <w:szCs w:val="24"/>
        </w:rPr>
        <w:t>+1,3+1+1+1+1+1+1+1+</w:t>
      </w:r>
      <w:proofErr w:type="gramStart"/>
      <w:r w:rsidR="002F5D7C">
        <w:rPr>
          <w:rFonts w:eastAsia="Times New Roman"/>
          <w:sz w:val="24"/>
          <w:szCs w:val="24"/>
        </w:rPr>
        <w:t>1)/</w:t>
      </w:r>
      <w:proofErr w:type="gramEnd"/>
      <w:r w:rsidR="002F5D7C">
        <w:rPr>
          <w:rFonts w:eastAsia="Times New Roman"/>
          <w:sz w:val="24"/>
          <w:szCs w:val="24"/>
        </w:rPr>
        <w:t xml:space="preserve">12=1,3 – </w:t>
      </w:r>
      <w:r>
        <w:rPr>
          <w:rFonts w:eastAsia="Times New Roman"/>
          <w:sz w:val="24"/>
          <w:szCs w:val="24"/>
        </w:rPr>
        <w:t>лица, имеющие непогашенную судимость: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январе: 3*31/31=3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феврале: 3*28/28=3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марте: 3*31/31=3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апреле: 3*30/30=3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мае: 3*31/31=3</w:t>
      </w:r>
    </w:p>
    <w:p w:rsidR="00E579B5" w:rsidRDefault="00580A8C" w:rsidP="00EC0517">
      <w:pPr>
        <w:shd w:val="clear" w:color="auto" w:fill="FFFFFF"/>
        <w:ind w:left="710" w:firstLine="720"/>
      </w:pPr>
      <w:r>
        <w:rPr>
          <w:rFonts w:eastAsia="Times New Roman"/>
          <w:sz w:val="24"/>
          <w:szCs w:val="24"/>
        </w:rPr>
        <w:t>ССЧ в июне: 3*30/30=3</w:t>
      </w:r>
    </w:p>
    <w:p w:rsidR="002F5D7C" w:rsidRDefault="002F5D7C" w:rsidP="00EC0517">
      <w:pPr>
        <w:shd w:val="clear" w:color="auto" w:fill="FFFFFF"/>
        <w:ind w:left="715" w:firstLine="720"/>
        <w:rPr>
          <w:rFonts w:eastAsia="Times New Roman"/>
          <w:sz w:val="24"/>
          <w:szCs w:val="24"/>
        </w:rPr>
      </w:pP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ССЧ в июле: 3*31/31=3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ССЧ в августе: 3*31/31=3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ССЧ в сентябре: 3*30/30=3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ССЧ в октябре: 3*31/31=3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ССЧ в ноябре: 3*30/30=3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ССЧ в декабре: 3*31/31=3</w:t>
      </w:r>
    </w:p>
    <w:p w:rsidR="00E579B5" w:rsidRDefault="00580A8C" w:rsidP="00EC0517">
      <w:pPr>
        <w:shd w:val="clear" w:color="auto" w:fill="FFFFFF"/>
        <w:ind w:left="5" w:right="53" w:firstLine="720"/>
        <w:jc w:val="both"/>
      </w:pPr>
      <w:r>
        <w:rPr>
          <w:rFonts w:eastAsia="Times New Roman"/>
          <w:sz w:val="24"/>
          <w:szCs w:val="24"/>
        </w:rPr>
        <w:t>Таким образом, среднесписочная численность лиц, имеющих непогашенную судимость, за год будет рассчитываться как: (3+3+3+3+3+3+3+3+3+3+3+</w:t>
      </w:r>
      <w:proofErr w:type="gramStart"/>
      <w:r>
        <w:rPr>
          <w:rFonts w:eastAsia="Times New Roman"/>
          <w:sz w:val="24"/>
          <w:szCs w:val="24"/>
        </w:rPr>
        <w:t>3)/</w:t>
      </w:r>
      <w:proofErr w:type="gramEnd"/>
      <w:r>
        <w:rPr>
          <w:rFonts w:eastAsia="Times New Roman"/>
          <w:sz w:val="24"/>
          <w:szCs w:val="24"/>
        </w:rPr>
        <w:t>12=3</w:t>
      </w:r>
    </w:p>
    <w:p w:rsidR="00E579B5" w:rsidRDefault="00580A8C" w:rsidP="00EC0517">
      <w:pPr>
        <w:shd w:val="clear" w:color="auto" w:fill="FFFFFF"/>
        <w:ind w:left="5" w:right="58" w:firstLine="720"/>
        <w:jc w:val="both"/>
      </w:pPr>
      <w:r>
        <w:rPr>
          <w:rFonts w:eastAsia="Times New Roman"/>
          <w:sz w:val="24"/>
          <w:szCs w:val="24"/>
        </w:rPr>
        <w:t>Заявитель не ведет специальных регистров учета расчетов с персоналом по оплате труда. По данным форм 2-НДФЛ: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Общая сумма доходов работника-пенсионера 1 составила 250 руб.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Общая сумма доходов работника-пенсионера 2 составила 200 руб.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Общая сумма доходов работника-пенсионера 3 составила 150 руб.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pacing w:val="-1"/>
          <w:sz w:val="24"/>
          <w:szCs w:val="24"/>
        </w:rPr>
        <w:t xml:space="preserve">Общая сумма доходов работника с </w:t>
      </w:r>
      <w:r w:rsidR="00B73A80">
        <w:rPr>
          <w:rFonts w:eastAsia="Times New Roman"/>
          <w:spacing w:val="-1"/>
          <w:sz w:val="24"/>
          <w:szCs w:val="24"/>
        </w:rPr>
        <w:t xml:space="preserve">непогашенной </w:t>
      </w:r>
      <w:r>
        <w:rPr>
          <w:rFonts w:eastAsia="Times New Roman"/>
          <w:spacing w:val="-1"/>
          <w:sz w:val="24"/>
          <w:szCs w:val="24"/>
        </w:rPr>
        <w:t>судимостью 1 составила 175</w:t>
      </w:r>
      <w:r w:rsidR="00B73A80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руб.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 xml:space="preserve">Общая сумма доходов работника с непогашенной судимостью </w:t>
      </w:r>
      <w:r w:rsidR="00B73A80">
        <w:rPr>
          <w:rFonts w:eastAsia="Times New Roman"/>
          <w:sz w:val="24"/>
          <w:szCs w:val="24"/>
        </w:rPr>
        <w:t xml:space="preserve">2 </w:t>
      </w:r>
      <w:r>
        <w:rPr>
          <w:rFonts w:eastAsia="Times New Roman"/>
          <w:sz w:val="24"/>
          <w:szCs w:val="24"/>
        </w:rPr>
        <w:t>составила 150</w:t>
      </w:r>
      <w:r w:rsidR="00B73A8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руб.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pacing w:val="-1"/>
          <w:sz w:val="24"/>
          <w:szCs w:val="24"/>
        </w:rPr>
        <w:t>Общая сумма доходов работника с непогашенной судимостью 3 составила 125</w:t>
      </w:r>
      <w:r w:rsidR="00B73A80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руб.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Общая сумма доходов работника-выпускника детского дома 1 составила 230 руб.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Общая сумма доходов работника-выпускника детского дома 2 составила 80 руб.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Общая сумма доходов работника 1, не являющегося гражданином, отнесенным к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lastRenderedPageBreak/>
        <w:t>категориям социально уязвимых, составила 110 руб.</w:t>
      </w:r>
    </w:p>
    <w:p w:rsidR="00E579B5" w:rsidRDefault="00580A8C" w:rsidP="00EC0517">
      <w:pPr>
        <w:shd w:val="clear" w:color="auto" w:fill="FFFFFF"/>
        <w:ind w:left="715" w:firstLine="720"/>
      </w:pPr>
      <w:r>
        <w:rPr>
          <w:rFonts w:eastAsia="Times New Roman"/>
          <w:sz w:val="24"/>
          <w:szCs w:val="24"/>
        </w:rPr>
        <w:t>Общая сумма доходов работника 2, не являющегося гражданином, отнесенным к</w:t>
      </w:r>
    </w:p>
    <w:p w:rsidR="00E579B5" w:rsidRDefault="00580A8C" w:rsidP="00EC0517">
      <w:pPr>
        <w:shd w:val="clear" w:color="auto" w:fill="FFFFFF"/>
        <w:ind w:left="715" w:firstLine="720"/>
      </w:pPr>
      <w:proofErr w:type="gramStart"/>
      <w:r>
        <w:rPr>
          <w:rFonts w:eastAsia="Times New Roman"/>
          <w:sz w:val="24"/>
          <w:szCs w:val="24"/>
        </w:rPr>
        <w:t>категориям</w:t>
      </w:r>
      <w:proofErr w:type="gramEnd"/>
      <w:r>
        <w:rPr>
          <w:rFonts w:eastAsia="Times New Roman"/>
          <w:sz w:val="24"/>
          <w:szCs w:val="24"/>
        </w:rPr>
        <w:t xml:space="preserve"> социально уязвимых, составила 90 руб.</w:t>
      </w:r>
    </w:p>
    <w:p w:rsidR="00E579B5" w:rsidRDefault="00B73A80" w:rsidP="00EC0517">
      <w:pPr>
        <w:shd w:val="clear" w:color="auto" w:fill="FFFFFF"/>
        <w:ind w:left="715" w:firstLine="720"/>
        <w:jc w:val="both"/>
      </w:pPr>
      <w:r>
        <w:rPr>
          <w:rFonts w:eastAsia="Times New Roman"/>
          <w:sz w:val="24"/>
          <w:szCs w:val="24"/>
        </w:rPr>
        <w:t xml:space="preserve">Общая </w:t>
      </w:r>
      <w:r w:rsidR="00580A8C">
        <w:rPr>
          <w:rFonts w:eastAsia="Times New Roman"/>
          <w:sz w:val="24"/>
          <w:szCs w:val="24"/>
        </w:rPr>
        <w:t xml:space="preserve">сумма доходов </w:t>
      </w:r>
      <w:r>
        <w:rPr>
          <w:rFonts w:eastAsia="Times New Roman"/>
          <w:sz w:val="24"/>
          <w:szCs w:val="24"/>
        </w:rPr>
        <w:t>работника</w:t>
      </w:r>
      <w:r w:rsidR="00580A8C">
        <w:rPr>
          <w:rFonts w:eastAsia="Times New Roman"/>
          <w:sz w:val="24"/>
          <w:szCs w:val="24"/>
        </w:rPr>
        <w:t xml:space="preserve"> 1, работающего по</w:t>
      </w:r>
      <w:r>
        <w:rPr>
          <w:rFonts w:eastAsia="Times New Roman"/>
          <w:sz w:val="24"/>
          <w:szCs w:val="24"/>
        </w:rPr>
        <w:t xml:space="preserve"> договору гражданско-правового характера</w:t>
      </w:r>
      <w:r w:rsidR="00580A8C">
        <w:rPr>
          <w:rFonts w:eastAsia="Times New Roman"/>
          <w:sz w:val="24"/>
          <w:szCs w:val="24"/>
        </w:rPr>
        <w:t>, составила 10 руб.</w:t>
      </w:r>
    </w:p>
    <w:p w:rsidR="00E579B5" w:rsidRDefault="00580A8C" w:rsidP="00EC0517">
      <w:pPr>
        <w:shd w:val="clear" w:color="auto" w:fill="FFFFFF"/>
        <w:ind w:left="715" w:firstLine="720"/>
        <w:jc w:val="both"/>
      </w:pPr>
      <w:r>
        <w:rPr>
          <w:rFonts w:eastAsia="Times New Roman"/>
          <w:sz w:val="24"/>
          <w:szCs w:val="24"/>
        </w:rPr>
        <w:t>Общая сумма</w:t>
      </w:r>
      <w:r w:rsidR="00B73A80">
        <w:rPr>
          <w:rFonts w:eastAsia="Times New Roman"/>
          <w:sz w:val="24"/>
          <w:szCs w:val="24"/>
        </w:rPr>
        <w:t xml:space="preserve"> доходов работника</w:t>
      </w:r>
      <w:r>
        <w:rPr>
          <w:rFonts w:eastAsia="Times New Roman"/>
          <w:sz w:val="24"/>
          <w:szCs w:val="24"/>
        </w:rPr>
        <w:t xml:space="preserve"> 2, работающего по</w:t>
      </w:r>
      <w:r w:rsidR="00B73A80">
        <w:rPr>
          <w:rFonts w:eastAsia="Times New Roman"/>
          <w:sz w:val="24"/>
          <w:szCs w:val="24"/>
        </w:rPr>
        <w:t xml:space="preserve"> договору гражданско-правового характера,</w:t>
      </w:r>
      <w:r>
        <w:rPr>
          <w:rFonts w:eastAsia="Times New Roman"/>
          <w:sz w:val="24"/>
          <w:szCs w:val="24"/>
        </w:rPr>
        <w:t xml:space="preserve"> составила 10 руб.</w:t>
      </w:r>
    </w:p>
    <w:p w:rsidR="00E579B5" w:rsidRDefault="00580A8C" w:rsidP="00EC0517">
      <w:pPr>
        <w:shd w:val="clear" w:color="auto" w:fill="FFFFFF"/>
        <w:ind w:left="715" w:firstLine="720"/>
        <w:jc w:val="both"/>
      </w:pPr>
      <w:r>
        <w:rPr>
          <w:rFonts w:eastAsia="Times New Roman"/>
          <w:sz w:val="24"/>
          <w:szCs w:val="24"/>
        </w:rPr>
        <w:t>Общая сумма доходов работника 3, работающего по</w:t>
      </w:r>
      <w:r w:rsidR="00B73A80">
        <w:rPr>
          <w:rFonts w:eastAsia="Times New Roman"/>
          <w:sz w:val="24"/>
          <w:szCs w:val="24"/>
        </w:rPr>
        <w:t xml:space="preserve"> договору гражданско-правового характера</w:t>
      </w:r>
      <w:r>
        <w:rPr>
          <w:rFonts w:eastAsia="Times New Roman"/>
          <w:sz w:val="24"/>
          <w:szCs w:val="24"/>
        </w:rPr>
        <w:t>, составила 10 руб.</w:t>
      </w:r>
    </w:p>
    <w:p w:rsidR="00E579B5" w:rsidRDefault="00580A8C" w:rsidP="00EC0517">
      <w:pPr>
        <w:shd w:val="clear" w:color="auto" w:fill="FFFFFF"/>
        <w:ind w:left="715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сумма доходов работника 4, работающего по</w:t>
      </w:r>
      <w:r w:rsidR="00B73A80">
        <w:rPr>
          <w:rFonts w:eastAsia="Times New Roman"/>
          <w:sz w:val="24"/>
          <w:szCs w:val="24"/>
        </w:rPr>
        <w:t xml:space="preserve"> договору гражданско-правового характера, </w:t>
      </w:r>
      <w:r>
        <w:rPr>
          <w:rFonts w:eastAsia="Times New Roman"/>
          <w:sz w:val="24"/>
          <w:szCs w:val="24"/>
        </w:rPr>
        <w:t>составила 10 руб.</w:t>
      </w:r>
    </w:p>
    <w:p w:rsidR="00255C03" w:rsidRDefault="00255C03" w:rsidP="00EC0517">
      <w:pPr>
        <w:shd w:val="clear" w:color="auto" w:fill="FFFFFF"/>
        <w:ind w:left="715" w:firstLine="720"/>
        <w:jc w:val="both"/>
      </w:pPr>
    </w:p>
    <w:p w:rsidR="00E579B5" w:rsidRDefault="00580A8C" w:rsidP="00EC0517">
      <w:pPr>
        <w:shd w:val="clear" w:color="auto" w:fill="FFFFFF"/>
        <w:ind w:left="5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Пример заполнения приложения № 4</w:t>
      </w:r>
    </w:p>
    <w:p w:rsidR="00255C03" w:rsidRDefault="00255C03" w:rsidP="00EC0517">
      <w:pPr>
        <w:shd w:val="clear" w:color="auto" w:fill="FFFFFF"/>
        <w:ind w:left="5" w:firstLine="720"/>
        <w:jc w:val="center"/>
      </w:pPr>
    </w:p>
    <w:p w:rsidR="00E579B5" w:rsidRDefault="00E579B5" w:rsidP="00EC0517">
      <w:pPr>
        <w:ind w:firstLine="720"/>
        <w:rPr>
          <w:rFonts w:ascii="Arial" w:hAnsi="Arial" w:cs="Arial"/>
          <w:sz w:val="2"/>
          <w:szCs w:val="2"/>
        </w:rPr>
      </w:pPr>
    </w:p>
    <w:tbl>
      <w:tblPr>
        <w:tblW w:w="99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3449"/>
        <w:gridCol w:w="2693"/>
        <w:gridCol w:w="3005"/>
      </w:tblGrid>
      <w:tr w:rsidR="00E579B5" w:rsidTr="00B73A80">
        <w:trPr>
          <w:trHeight w:hRule="exact" w:val="165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firstLine="54"/>
            </w:pPr>
            <w:r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Среднесписочная</w:t>
            </w:r>
          </w:p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численность работников</w:t>
            </w:r>
          </w:p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за предшествующий</w:t>
            </w:r>
          </w:p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календарный год,</w:t>
            </w:r>
          </w:p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человек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Фонд начисленной</w:t>
            </w:r>
          </w:p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заработной платы за</w:t>
            </w:r>
          </w:p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предшествующий</w:t>
            </w:r>
          </w:p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календарный год, рублей</w:t>
            </w:r>
          </w:p>
        </w:tc>
      </w:tr>
      <w:tr w:rsidR="00E579B5" w:rsidTr="00B96496">
        <w:trPr>
          <w:trHeight w:hRule="exact" w:val="39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firstLine="54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Всего 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1560</w:t>
            </w:r>
          </w:p>
        </w:tc>
      </w:tr>
      <w:tr w:rsidR="00E579B5" w:rsidTr="00B73A80">
        <w:trPr>
          <w:trHeight w:hRule="exact" w:val="209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86" w:firstLine="54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 – 2.10), в том числе: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sz w:val="22"/>
                <w:szCs w:val="22"/>
              </w:rPr>
              <w:t>1360 (600+310+450)</w:t>
            </w:r>
          </w:p>
        </w:tc>
      </w:tr>
      <w:tr w:rsidR="00E579B5" w:rsidTr="00B73A80">
        <w:trPr>
          <w:trHeight w:hRule="exact" w:val="41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38" w:firstLine="54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инвалиды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</w:pPr>
          </w:p>
        </w:tc>
      </w:tr>
      <w:tr w:rsidR="00E579B5" w:rsidTr="00B73A80">
        <w:trPr>
          <w:trHeight w:hRule="exact" w:val="56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24" w:firstLine="54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right="634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лица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</w:pPr>
          </w:p>
        </w:tc>
      </w:tr>
      <w:tr w:rsidR="00E579B5" w:rsidTr="00B73A80">
        <w:trPr>
          <w:trHeight w:hRule="exact" w:val="100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24" w:firstLine="54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right="77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одинокие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</w:pPr>
          </w:p>
        </w:tc>
      </w:tr>
      <w:tr w:rsidR="00E579B5" w:rsidTr="00B73A80">
        <w:trPr>
          <w:trHeight w:hRule="exact" w:val="154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24" w:firstLine="54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пенсионеры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и граждане</w:t>
            </w:r>
            <w:r w:rsidR="00B73A8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предпенсионного возраста</w:t>
            </w:r>
            <w:r w:rsidR="00B73A8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в течение пяти лет до</w:t>
            </w:r>
            <w:r w:rsidR="00B73A8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наступления возраста, дающего</w:t>
            </w:r>
            <w:r w:rsidR="00B73A8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право на страховую пенсию по</w:t>
            </w:r>
            <w:r w:rsidR="00B73A8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старости,</w:t>
            </w:r>
            <w:r w:rsidR="00B73A8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 том числе назначаемую</w:t>
            </w:r>
            <w:r w:rsidR="00B73A8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досрочно)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600 (250+200+150)</w:t>
            </w:r>
          </w:p>
        </w:tc>
      </w:tr>
      <w:tr w:rsidR="00E579B5" w:rsidTr="00255C03">
        <w:trPr>
          <w:trHeight w:hRule="exact" w:val="58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24" w:firstLine="54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right="202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выпускники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детских домов в возрасте до двадцати трех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-87" w:firstLine="720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310 (230+80)</w:t>
            </w:r>
          </w:p>
        </w:tc>
      </w:tr>
      <w:tr w:rsidR="00E579B5" w:rsidTr="00B73A80">
        <w:trPr>
          <w:trHeight w:hRule="exact" w:val="105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24" w:firstLine="54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right="173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лица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, освобожденные из мест лишения свободы и имеющие неснятую или непогашенную судимость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firstLine="7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450 (175+150+125)</w:t>
            </w:r>
          </w:p>
        </w:tc>
      </w:tr>
      <w:tr w:rsidR="00E579B5" w:rsidTr="00B96496">
        <w:trPr>
          <w:trHeight w:hRule="exact" w:val="58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34" w:firstLine="54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right="643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беженцы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и вынужденные переселенцы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</w:tr>
      <w:tr w:rsidR="00E579B5" w:rsidTr="00B73A80">
        <w:trPr>
          <w:trHeight w:hRule="exact" w:val="29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19" w:firstLine="54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малоимущие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граждане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</w:tr>
      <w:tr w:rsidR="00E579B5" w:rsidTr="00B73A80">
        <w:trPr>
          <w:trHeight w:hRule="exact" w:val="58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24" w:firstLine="54"/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168" w:right="168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лица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без определенного места жительства и занятий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</w:tr>
      <w:tr w:rsidR="00E579B5" w:rsidTr="00B73A80">
        <w:trPr>
          <w:trHeight w:hRule="exact" w:val="84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580A8C" w:rsidP="00EC0517">
            <w:pPr>
              <w:shd w:val="clear" w:color="auto" w:fill="FFFFFF"/>
              <w:ind w:left="178" w:right="154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граждане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, признанные нуждающимися в социальном обслуживании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9B5" w:rsidRDefault="00E579B5" w:rsidP="00EC0517">
            <w:pPr>
              <w:shd w:val="clear" w:color="auto" w:fill="FFFFFF"/>
              <w:ind w:firstLine="720"/>
            </w:pPr>
          </w:p>
        </w:tc>
      </w:tr>
    </w:tbl>
    <w:p w:rsidR="00B73A80" w:rsidRDefault="00B73A80" w:rsidP="00EC0517">
      <w:pPr>
        <w:shd w:val="clear" w:color="auto" w:fill="FFFFFF"/>
        <w:ind w:left="5" w:right="14" w:firstLine="720"/>
        <w:jc w:val="both"/>
        <w:rPr>
          <w:rFonts w:eastAsia="Times New Roman"/>
          <w:sz w:val="24"/>
          <w:szCs w:val="24"/>
        </w:rPr>
      </w:pPr>
    </w:p>
    <w:p w:rsidR="00580A8C" w:rsidRDefault="00580A8C" w:rsidP="00EC0517">
      <w:pPr>
        <w:shd w:val="clear" w:color="auto" w:fill="FFFFFF"/>
        <w:ind w:left="5" w:right="14" w:firstLine="720"/>
        <w:jc w:val="both"/>
      </w:pPr>
      <w:r>
        <w:rPr>
          <w:rFonts w:eastAsia="Times New Roman"/>
          <w:sz w:val="24"/>
          <w:szCs w:val="24"/>
        </w:rPr>
        <w:t>Доля работников, относящихся к категориям, указанным в пункте 1 части 1 статьи 24.1 Фед</w:t>
      </w:r>
      <w:bookmarkStart w:id="0" w:name="_GoBack"/>
      <w:bookmarkEnd w:id="0"/>
      <w:r>
        <w:rPr>
          <w:rFonts w:eastAsia="Times New Roman"/>
          <w:sz w:val="24"/>
          <w:szCs w:val="24"/>
        </w:rPr>
        <w:t>ерального закона от 24 июля 2007 г. № 209-ФЗ «О развитии малого и среднего предпринимательства в Российской Федерации», в общей среднесписочной численности работников (человек) за предшествующий календарный год, в процентах – 84% (7,3/8,7)</w:t>
      </w:r>
    </w:p>
    <w:sectPr w:rsidR="00580A8C">
      <w:pgSz w:w="11909" w:h="16834"/>
      <w:pgMar w:top="1440" w:right="996" w:bottom="720" w:left="9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3DE4"/>
    <w:multiLevelType w:val="singleLevel"/>
    <w:tmpl w:val="111A6276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>
    <w:nsid w:val="19E171CF"/>
    <w:multiLevelType w:val="singleLevel"/>
    <w:tmpl w:val="C0760FB2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B7A44B0"/>
    <w:multiLevelType w:val="singleLevel"/>
    <w:tmpl w:val="A708892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CE36C77"/>
    <w:multiLevelType w:val="singleLevel"/>
    <w:tmpl w:val="899A71CE"/>
    <w:lvl w:ilvl="0">
      <w:start w:val="1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  <w:sz w:val="24"/>
      </w:rPr>
    </w:lvl>
  </w:abstractNum>
  <w:abstractNum w:abstractNumId="4">
    <w:nsid w:val="2F917EF9"/>
    <w:multiLevelType w:val="singleLevel"/>
    <w:tmpl w:val="EAAED2EA"/>
    <w:lvl w:ilvl="0">
      <w:start w:val="2012"/>
      <w:numFmt w:val="decimal"/>
      <w:lvlText w:val="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41D11E05"/>
    <w:multiLevelType w:val="singleLevel"/>
    <w:tmpl w:val="BF440E9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58F03DAE"/>
    <w:multiLevelType w:val="singleLevel"/>
    <w:tmpl w:val="152A42B2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7">
    <w:nsid w:val="5B883745"/>
    <w:multiLevelType w:val="singleLevel"/>
    <w:tmpl w:val="29504DD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6C497C71"/>
    <w:multiLevelType w:val="hybridMultilevel"/>
    <w:tmpl w:val="66EE59BC"/>
    <w:lvl w:ilvl="0" w:tplc="5338EB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36D98"/>
    <w:multiLevelType w:val="singleLevel"/>
    <w:tmpl w:val="EAAED2EA"/>
    <w:lvl w:ilvl="0">
      <w:start w:val="2012"/>
      <w:numFmt w:val="decimal"/>
      <w:lvlText w:val="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8C"/>
    <w:rsid w:val="00016DC4"/>
    <w:rsid w:val="00192734"/>
    <w:rsid w:val="00252E86"/>
    <w:rsid w:val="00255C03"/>
    <w:rsid w:val="002C504A"/>
    <w:rsid w:val="002F5D7C"/>
    <w:rsid w:val="00580A8C"/>
    <w:rsid w:val="008142B3"/>
    <w:rsid w:val="00951A76"/>
    <w:rsid w:val="00B73A80"/>
    <w:rsid w:val="00B96496"/>
    <w:rsid w:val="00CE4106"/>
    <w:rsid w:val="00D361D0"/>
    <w:rsid w:val="00E579B5"/>
    <w:rsid w:val="00E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E1E64A-DFB5-4C44-99F5-F61B5CC6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msp.nalog.ru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appeal-create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4650</Words>
  <Characters>33067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Дейч Наталья Ивановна</cp:lastModifiedBy>
  <cp:revision>6</cp:revision>
  <dcterms:created xsi:type="dcterms:W3CDTF">2020-01-27T13:07:00Z</dcterms:created>
  <dcterms:modified xsi:type="dcterms:W3CDTF">2020-01-31T10:42:00Z</dcterms:modified>
</cp:coreProperties>
</file>